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439"/>
        <w:gridCol w:w="2220"/>
        <w:gridCol w:w="1681"/>
        <w:gridCol w:w="176"/>
        <w:gridCol w:w="6"/>
        <w:gridCol w:w="358"/>
        <w:gridCol w:w="88"/>
        <w:gridCol w:w="1141"/>
        <w:gridCol w:w="1275"/>
      </w:tblGrid>
      <w:tr w:rsidR="00572FAA" w:rsidRPr="009948F9" w14:paraId="43370FCE" w14:textId="77777777" w:rsidTr="00D01F26">
        <w:trPr>
          <w:trHeight w:val="440"/>
        </w:trPr>
        <w:tc>
          <w:tcPr>
            <w:tcW w:w="10206" w:type="dxa"/>
            <w:gridSpan w:val="10"/>
            <w:tcBorders>
              <w:bottom w:val="single" w:sz="4" w:space="0" w:color="000000"/>
            </w:tcBorders>
            <w:shd w:val="clear" w:color="auto" w:fill="289B37"/>
            <w:vAlign w:val="center"/>
          </w:tcPr>
          <w:p w14:paraId="4AC358EB" w14:textId="2D2989B0" w:rsidR="00572FAA" w:rsidRPr="00665F88" w:rsidRDefault="00572FAA" w:rsidP="00A751B3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val="es-BO"/>
              </w:rPr>
            </w:pPr>
            <w:r w:rsidRPr="00665F88">
              <w:rPr>
                <w:b/>
                <w:color w:val="FFFFFF" w:themeColor="background1"/>
                <w:sz w:val="20"/>
                <w:szCs w:val="20"/>
                <w:lang w:val="es-BO"/>
              </w:rPr>
              <w:t>SOLICIT</w:t>
            </w:r>
            <w:r w:rsidR="00A751B3">
              <w:rPr>
                <w:b/>
                <w:color w:val="FFFFFF" w:themeColor="background1"/>
                <w:sz w:val="20"/>
                <w:szCs w:val="20"/>
                <w:lang w:val="es-BO"/>
              </w:rPr>
              <w:t>UD</w:t>
            </w:r>
            <w:r w:rsidRPr="00665F88">
              <w:rPr>
                <w:b/>
                <w:color w:val="FFFFFF" w:themeColor="background1"/>
                <w:sz w:val="20"/>
                <w:szCs w:val="20"/>
                <w:lang w:val="es-BO"/>
              </w:rPr>
              <w:t xml:space="preserve"> DE ANÁLIS</w:t>
            </w:r>
            <w:r w:rsidR="00665F88">
              <w:rPr>
                <w:b/>
                <w:color w:val="FFFFFF" w:themeColor="background1"/>
                <w:sz w:val="20"/>
                <w:szCs w:val="20"/>
                <w:lang w:val="es-BO"/>
              </w:rPr>
              <w:t>IS</w:t>
            </w:r>
            <w:r w:rsidRPr="00665F88">
              <w:rPr>
                <w:b/>
                <w:color w:val="FFFFFF" w:themeColor="background1"/>
                <w:sz w:val="20"/>
                <w:szCs w:val="20"/>
                <w:lang w:val="es-BO"/>
              </w:rPr>
              <w:t xml:space="preserve"> </w:t>
            </w:r>
            <w:r w:rsidR="00FE1309" w:rsidRPr="00665F88">
              <w:rPr>
                <w:b/>
                <w:color w:val="FFFFFF" w:themeColor="background1"/>
                <w:sz w:val="20"/>
                <w:szCs w:val="20"/>
                <w:lang w:val="es-BO"/>
              </w:rPr>
              <w:t>DE NUTR</w:t>
            </w:r>
            <w:r w:rsidR="00665F88" w:rsidRPr="00665F88">
              <w:rPr>
                <w:b/>
                <w:color w:val="FFFFFF" w:themeColor="background1"/>
                <w:sz w:val="20"/>
                <w:szCs w:val="20"/>
                <w:lang w:val="es-BO"/>
              </w:rPr>
              <w:t>ICIÓN</w:t>
            </w:r>
            <w:r w:rsidR="00FE1309" w:rsidRPr="00665F88">
              <w:rPr>
                <w:b/>
                <w:color w:val="FFFFFF" w:themeColor="background1"/>
                <w:sz w:val="20"/>
                <w:szCs w:val="20"/>
                <w:lang w:val="es-BO"/>
              </w:rPr>
              <w:t xml:space="preserve"> ANIMAL</w:t>
            </w:r>
          </w:p>
        </w:tc>
      </w:tr>
      <w:tr w:rsidR="00572FAA" w:rsidRPr="009948F9" w14:paraId="39757295" w14:textId="77777777" w:rsidTr="00D01F26">
        <w:trPr>
          <w:trHeight w:val="440"/>
        </w:trPr>
        <w:tc>
          <w:tcPr>
            <w:tcW w:w="7338" w:type="dxa"/>
            <w:gridSpan w:val="5"/>
            <w:tcBorders>
              <w:bottom w:val="single" w:sz="4" w:space="0" w:color="000000"/>
            </w:tcBorders>
            <w:shd w:val="clear" w:color="auto" w:fill="289B37"/>
            <w:vAlign w:val="center"/>
          </w:tcPr>
          <w:p w14:paraId="0406EF3A" w14:textId="039F7B8C" w:rsidR="00572FAA" w:rsidRDefault="00572FAA" w:rsidP="0028371A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EMPRESA |</w:t>
            </w:r>
            <w:r w:rsidR="00665F88">
              <w:rPr>
                <w:b/>
                <w:color w:val="FFFFFF"/>
                <w:sz w:val="18"/>
                <w:szCs w:val="18"/>
              </w:rPr>
              <w:t>HACIEN</w:t>
            </w:r>
            <w:r>
              <w:rPr>
                <w:b/>
                <w:color w:val="FFFFFF"/>
                <w:sz w:val="18"/>
                <w:szCs w:val="18"/>
              </w:rPr>
              <w:t>DA | OTROS</w:t>
            </w:r>
          </w:p>
        </w:tc>
        <w:tc>
          <w:tcPr>
            <w:tcW w:w="2868" w:type="dxa"/>
            <w:gridSpan w:val="5"/>
            <w:tcBorders>
              <w:bottom w:val="single" w:sz="4" w:space="0" w:color="000000"/>
            </w:tcBorders>
            <w:shd w:val="clear" w:color="auto" w:fill="289B37"/>
            <w:vAlign w:val="center"/>
          </w:tcPr>
          <w:p w14:paraId="191443B0" w14:textId="2011E8D8" w:rsidR="00572FAA" w:rsidRPr="00665F88" w:rsidRDefault="00665F88" w:rsidP="00665F88">
            <w:pPr>
              <w:spacing w:after="0" w:line="240" w:lineRule="auto"/>
              <w:rPr>
                <w:color w:val="FFFFFF"/>
                <w:sz w:val="18"/>
                <w:szCs w:val="18"/>
                <w:lang w:val="es-BO"/>
              </w:rPr>
            </w:pPr>
            <w:r w:rsidRPr="00665F88">
              <w:rPr>
                <w:b/>
                <w:color w:val="FFFFFF"/>
                <w:sz w:val="18"/>
                <w:szCs w:val="18"/>
                <w:lang w:val="es-BO"/>
              </w:rPr>
              <w:t>FECHA</w:t>
            </w:r>
            <w:r w:rsidR="00572FAA" w:rsidRPr="00665F88">
              <w:rPr>
                <w:b/>
                <w:color w:val="FFFFFF"/>
                <w:sz w:val="18"/>
                <w:szCs w:val="18"/>
                <w:lang w:val="es-BO"/>
              </w:rPr>
              <w:t xml:space="preserve"> DE </w:t>
            </w:r>
            <w:r w:rsidRPr="00665F88">
              <w:rPr>
                <w:b/>
                <w:color w:val="FFFFFF"/>
                <w:sz w:val="18"/>
                <w:szCs w:val="18"/>
                <w:lang w:val="es-BO"/>
              </w:rPr>
              <w:t>TOMA</w:t>
            </w:r>
            <w:r w:rsidR="00572FAA" w:rsidRPr="00665F88">
              <w:rPr>
                <w:b/>
                <w:color w:val="FFFFFF"/>
                <w:sz w:val="18"/>
                <w:szCs w:val="18"/>
                <w:lang w:val="es-BO"/>
              </w:rPr>
              <w:t xml:space="preserve"> D</w:t>
            </w:r>
            <w:r w:rsidRPr="00665F88">
              <w:rPr>
                <w:b/>
                <w:color w:val="FFFFFF"/>
                <w:sz w:val="18"/>
                <w:szCs w:val="18"/>
                <w:lang w:val="es-BO"/>
              </w:rPr>
              <w:t xml:space="preserve">E </w:t>
            </w:r>
            <w:r w:rsidR="00572FAA" w:rsidRPr="00665F88">
              <w:rPr>
                <w:b/>
                <w:color w:val="FFFFFF"/>
                <w:sz w:val="18"/>
                <w:szCs w:val="18"/>
                <w:lang w:val="es-BO"/>
              </w:rPr>
              <w:t>M</w:t>
            </w:r>
            <w:r w:rsidRPr="00665F88">
              <w:rPr>
                <w:b/>
                <w:color w:val="FFFFFF"/>
                <w:sz w:val="18"/>
                <w:szCs w:val="18"/>
                <w:lang w:val="es-BO"/>
              </w:rPr>
              <w:t>UE</w:t>
            </w:r>
            <w:r w:rsidR="00572FAA" w:rsidRPr="00665F88">
              <w:rPr>
                <w:b/>
                <w:color w:val="FFFFFF"/>
                <w:sz w:val="18"/>
                <w:szCs w:val="18"/>
                <w:lang w:val="es-BO"/>
              </w:rPr>
              <w:t>STRA</w:t>
            </w:r>
          </w:p>
        </w:tc>
      </w:tr>
      <w:tr w:rsidR="00572FAA" w:rsidRPr="009948F9" w14:paraId="5ACBCDF0" w14:textId="77777777" w:rsidTr="00D01F26">
        <w:trPr>
          <w:trHeight w:val="440"/>
        </w:trPr>
        <w:tc>
          <w:tcPr>
            <w:tcW w:w="7344" w:type="dxa"/>
            <w:gridSpan w:val="6"/>
            <w:vAlign w:val="center"/>
          </w:tcPr>
          <w:p w14:paraId="69B98815" w14:textId="77777777" w:rsidR="00572FAA" w:rsidRPr="00665F88" w:rsidRDefault="00572FAA" w:rsidP="0028371A">
            <w:pPr>
              <w:spacing w:after="0" w:line="240" w:lineRule="auto"/>
              <w:jc w:val="center"/>
              <w:rPr>
                <w:sz w:val="20"/>
                <w:szCs w:val="20"/>
                <w:lang w:val="es-BO"/>
              </w:rPr>
            </w:pPr>
          </w:p>
        </w:tc>
        <w:tc>
          <w:tcPr>
            <w:tcW w:w="2862" w:type="dxa"/>
            <w:gridSpan w:val="4"/>
            <w:vAlign w:val="center"/>
          </w:tcPr>
          <w:p w14:paraId="0BBC8876" w14:textId="77777777" w:rsidR="00572FAA" w:rsidRPr="00665F88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  <w:lang w:val="es-BO"/>
              </w:rPr>
            </w:pPr>
          </w:p>
        </w:tc>
      </w:tr>
      <w:tr w:rsidR="00572FAA" w14:paraId="079B73FC" w14:textId="77777777" w:rsidTr="00D01F26">
        <w:trPr>
          <w:trHeight w:val="440"/>
        </w:trPr>
        <w:tc>
          <w:tcPr>
            <w:tcW w:w="3261" w:type="dxa"/>
            <w:gridSpan w:val="2"/>
            <w:shd w:val="clear" w:color="auto" w:fill="289B37"/>
            <w:vAlign w:val="center"/>
          </w:tcPr>
          <w:p w14:paraId="57A85D6F" w14:textId="68886804" w:rsidR="00572FAA" w:rsidRDefault="00572FAA" w:rsidP="0028371A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TEL</w:t>
            </w:r>
            <w:r w:rsidR="00665F88">
              <w:rPr>
                <w:b/>
                <w:color w:val="FFFFFF"/>
                <w:sz w:val="18"/>
                <w:szCs w:val="18"/>
              </w:rPr>
              <w:t>É</w:t>
            </w:r>
            <w:r>
              <w:rPr>
                <w:b/>
                <w:color w:val="FFFFFF"/>
                <w:sz w:val="18"/>
                <w:szCs w:val="18"/>
              </w:rPr>
              <w:t>FON</w:t>
            </w:r>
            <w:r w:rsidR="00665F88">
              <w:rPr>
                <w:b/>
                <w:color w:val="FFFFFF"/>
                <w:sz w:val="18"/>
                <w:szCs w:val="18"/>
              </w:rPr>
              <w:t>O</w:t>
            </w:r>
          </w:p>
        </w:tc>
        <w:tc>
          <w:tcPr>
            <w:tcW w:w="2220" w:type="dxa"/>
            <w:shd w:val="clear" w:color="auto" w:fill="FFFFFF"/>
            <w:vAlign w:val="center"/>
          </w:tcPr>
          <w:p w14:paraId="71153EB7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  <w:gridSpan w:val="4"/>
            <w:shd w:val="clear" w:color="auto" w:fill="289B37"/>
            <w:vAlign w:val="center"/>
          </w:tcPr>
          <w:p w14:paraId="5713F90D" w14:textId="0F3E4FFA" w:rsidR="00572FAA" w:rsidRPr="00665F88" w:rsidRDefault="00572FAA" w:rsidP="00665F88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Nº D</w:t>
            </w:r>
            <w:r w:rsidR="00665F88">
              <w:rPr>
                <w:b/>
                <w:color w:val="FFFFFF"/>
                <w:sz w:val="18"/>
                <w:szCs w:val="18"/>
              </w:rPr>
              <w:t>E</w:t>
            </w:r>
            <w:r>
              <w:rPr>
                <w:b/>
                <w:color w:val="FFFFFF"/>
                <w:sz w:val="18"/>
                <w:szCs w:val="18"/>
              </w:rPr>
              <w:t xml:space="preserve"> C</w:t>
            </w:r>
            <w:r w:rsidR="00665F88">
              <w:rPr>
                <w:b/>
                <w:color w:val="FFFFFF"/>
                <w:sz w:val="18"/>
                <w:szCs w:val="18"/>
              </w:rPr>
              <w:t>UE</w:t>
            </w:r>
            <w:r>
              <w:rPr>
                <w:b/>
                <w:color w:val="FFFFFF"/>
                <w:sz w:val="18"/>
                <w:szCs w:val="18"/>
              </w:rPr>
              <w:t>NTA</w:t>
            </w:r>
          </w:p>
        </w:tc>
        <w:tc>
          <w:tcPr>
            <w:tcW w:w="2504" w:type="dxa"/>
            <w:gridSpan w:val="3"/>
            <w:vAlign w:val="center"/>
          </w:tcPr>
          <w:p w14:paraId="34464A41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2FAA" w14:paraId="0CF25C11" w14:textId="77777777" w:rsidTr="00D01F26">
        <w:trPr>
          <w:trHeight w:val="440"/>
        </w:trPr>
        <w:tc>
          <w:tcPr>
            <w:tcW w:w="3261" w:type="dxa"/>
            <w:gridSpan w:val="2"/>
            <w:shd w:val="clear" w:color="auto" w:fill="289B37"/>
            <w:vAlign w:val="center"/>
          </w:tcPr>
          <w:p w14:paraId="71BD5240" w14:textId="23235111" w:rsidR="00572FAA" w:rsidRPr="00B65140" w:rsidRDefault="00572FAA" w:rsidP="0028371A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B65140">
              <w:rPr>
                <w:b/>
                <w:color w:val="FFFFFF" w:themeColor="background1"/>
                <w:sz w:val="18"/>
                <w:szCs w:val="18"/>
              </w:rPr>
              <w:t>RESPON</w:t>
            </w:r>
            <w:r w:rsidR="00665F88">
              <w:rPr>
                <w:b/>
                <w:color w:val="FFFFFF" w:themeColor="background1"/>
                <w:sz w:val="18"/>
                <w:szCs w:val="18"/>
              </w:rPr>
              <w:t>SABLE</w:t>
            </w:r>
            <w:r w:rsidRPr="00B65140">
              <w:rPr>
                <w:b/>
                <w:color w:val="FFFFFF" w:themeColor="background1"/>
                <w:sz w:val="18"/>
                <w:szCs w:val="18"/>
              </w:rPr>
              <w:t xml:space="preserve"> TÉCNICO</w:t>
            </w:r>
          </w:p>
        </w:tc>
        <w:tc>
          <w:tcPr>
            <w:tcW w:w="6945" w:type="dxa"/>
            <w:gridSpan w:val="8"/>
            <w:vAlign w:val="center"/>
          </w:tcPr>
          <w:p w14:paraId="07095AF0" w14:textId="77777777" w:rsidR="00572FAA" w:rsidRPr="006B7FC7" w:rsidRDefault="00572FAA" w:rsidP="002837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F3B16" w14:paraId="5AB3A089" w14:textId="77777777" w:rsidTr="00D01F26">
        <w:trPr>
          <w:trHeight w:val="440"/>
        </w:trPr>
        <w:tc>
          <w:tcPr>
            <w:tcW w:w="7790" w:type="dxa"/>
            <w:gridSpan w:val="8"/>
            <w:shd w:val="clear" w:color="auto" w:fill="289B37"/>
            <w:vAlign w:val="center"/>
          </w:tcPr>
          <w:p w14:paraId="48C2B877" w14:textId="68671F1E" w:rsidR="001F3B16" w:rsidRDefault="001F3B16" w:rsidP="0028371A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DEPARTAMENTO| PROVINCIA | MUNICIPIO</w:t>
            </w:r>
          </w:p>
        </w:tc>
        <w:tc>
          <w:tcPr>
            <w:tcW w:w="2416" w:type="dxa"/>
            <w:gridSpan w:val="2"/>
            <w:shd w:val="clear" w:color="auto" w:fill="289B37"/>
            <w:vAlign w:val="center"/>
          </w:tcPr>
          <w:p w14:paraId="2D09594D" w14:textId="47A7CC14" w:rsidR="001F3B16" w:rsidRDefault="001F3B16" w:rsidP="001F3B16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CÓDIGO POSTAL</w:t>
            </w:r>
          </w:p>
        </w:tc>
      </w:tr>
      <w:tr w:rsidR="001F3B16" w14:paraId="1AD94CF5" w14:textId="77777777" w:rsidTr="00D01F26">
        <w:trPr>
          <w:trHeight w:val="440"/>
        </w:trPr>
        <w:tc>
          <w:tcPr>
            <w:tcW w:w="7790" w:type="dxa"/>
            <w:gridSpan w:val="8"/>
            <w:vAlign w:val="center"/>
          </w:tcPr>
          <w:p w14:paraId="38227F23" w14:textId="77777777" w:rsidR="001F3B16" w:rsidRDefault="001F3B16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AECD5F7" w14:textId="77777777" w:rsidR="001F3B16" w:rsidRDefault="001F3B16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2FAA" w14:paraId="2EBCA7FF" w14:textId="77777777" w:rsidTr="00D01F26">
        <w:trPr>
          <w:trHeight w:val="440"/>
        </w:trPr>
        <w:tc>
          <w:tcPr>
            <w:tcW w:w="7162" w:type="dxa"/>
            <w:gridSpan w:val="4"/>
            <w:shd w:val="clear" w:color="auto" w:fill="289B37"/>
            <w:vAlign w:val="center"/>
          </w:tcPr>
          <w:p w14:paraId="14BFB8D9" w14:textId="41E41F32" w:rsidR="00572FAA" w:rsidRDefault="00572FAA" w:rsidP="0028371A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IDENTI</w:t>
            </w:r>
            <w:r w:rsidR="00665F88">
              <w:rPr>
                <w:b/>
                <w:color w:val="FFFFFF"/>
                <w:sz w:val="18"/>
                <w:szCs w:val="18"/>
              </w:rPr>
              <w:t>FICACIÓN DE MUESTRA</w:t>
            </w:r>
          </w:p>
        </w:tc>
        <w:tc>
          <w:tcPr>
            <w:tcW w:w="1769" w:type="dxa"/>
            <w:gridSpan w:val="5"/>
            <w:shd w:val="clear" w:color="auto" w:fill="289B37"/>
            <w:vAlign w:val="center"/>
          </w:tcPr>
          <w:p w14:paraId="1A232BA9" w14:textId="432C172D" w:rsidR="00572FAA" w:rsidRDefault="00572FAA" w:rsidP="0028371A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PA</w:t>
            </w:r>
            <w:r w:rsidR="00665F88">
              <w:rPr>
                <w:b/>
                <w:color w:val="FFFFFF"/>
                <w:sz w:val="18"/>
                <w:szCs w:val="18"/>
              </w:rPr>
              <w:t>QUE</w:t>
            </w:r>
            <w:r>
              <w:rPr>
                <w:b/>
                <w:color w:val="FFFFFF"/>
                <w:sz w:val="18"/>
                <w:szCs w:val="18"/>
              </w:rPr>
              <w:t>TE DE ANÁLIS</w:t>
            </w:r>
            <w:r w:rsidR="00665F88">
              <w:rPr>
                <w:b/>
                <w:color w:val="FFFFFF"/>
                <w:sz w:val="18"/>
                <w:szCs w:val="18"/>
              </w:rPr>
              <w:t>IS</w:t>
            </w:r>
          </w:p>
        </w:tc>
        <w:tc>
          <w:tcPr>
            <w:tcW w:w="1275" w:type="dxa"/>
            <w:shd w:val="clear" w:color="auto" w:fill="289B37"/>
          </w:tcPr>
          <w:p w14:paraId="524EA92B" w14:textId="77777777" w:rsidR="00572FAA" w:rsidRDefault="00572FAA" w:rsidP="0028371A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ADICIONAL</w:t>
            </w:r>
          </w:p>
        </w:tc>
      </w:tr>
      <w:tr w:rsidR="00572FAA" w14:paraId="24B271D2" w14:textId="77777777" w:rsidTr="00D01F26">
        <w:trPr>
          <w:trHeight w:val="380"/>
        </w:trPr>
        <w:tc>
          <w:tcPr>
            <w:tcW w:w="822" w:type="dxa"/>
            <w:shd w:val="clear" w:color="auto" w:fill="289B37"/>
            <w:vAlign w:val="center"/>
          </w:tcPr>
          <w:p w14:paraId="16859F28" w14:textId="0AE98577" w:rsidR="00572FAA" w:rsidRDefault="00572FAA" w:rsidP="0028371A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6340" w:type="dxa"/>
            <w:gridSpan w:val="3"/>
            <w:vAlign w:val="center"/>
          </w:tcPr>
          <w:p w14:paraId="1F3779E1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gridSpan w:val="5"/>
            <w:vAlign w:val="center"/>
          </w:tcPr>
          <w:p w14:paraId="2E4B76FE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020C857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2FAA" w14:paraId="6433CD6E" w14:textId="77777777" w:rsidTr="00D01F26">
        <w:trPr>
          <w:trHeight w:val="380"/>
        </w:trPr>
        <w:tc>
          <w:tcPr>
            <w:tcW w:w="822" w:type="dxa"/>
            <w:shd w:val="clear" w:color="auto" w:fill="289B37"/>
            <w:vAlign w:val="center"/>
          </w:tcPr>
          <w:p w14:paraId="6CC55250" w14:textId="1A59DB72" w:rsidR="00572FAA" w:rsidRDefault="00572FAA" w:rsidP="0028371A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6340" w:type="dxa"/>
            <w:gridSpan w:val="3"/>
            <w:vAlign w:val="center"/>
          </w:tcPr>
          <w:p w14:paraId="68F3BCC6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gridSpan w:val="5"/>
            <w:vAlign w:val="center"/>
          </w:tcPr>
          <w:p w14:paraId="699DDF8E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8962C71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2FAA" w14:paraId="1A62776B" w14:textId="77777777" w:rsidTr="00D01F26">
        <w:trPr>
          <w:trHeight w:val="380"/>
        </w:trPr>
        <w:tc>
          <w:tcPr>
            <w:tcW w:w="822" w:type="dxa"/>
            <w:shd w:val="clear" w:color="auto" w:fill="289B37"/>
            <w:vAlign w:val="center"/>
          </w:tcPr>
          <w:p w14:paraId="325CE1C2" w14:textId="3D5AE962" w:rsidR="00572FAA" w:rsidRDefault="00572FAA" w:rsidP="0028371A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6340" w:type="dxa"/>
            <w:gridSpan w:val="3"/>
            <w:vAlign w:val="center"/>
          </w:tcPr>
          <w:p w14:paraId="304D9F6D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gridSpan w:val="5"/>
            <w:vAlign w:val="center"/>
          </w:tcPr>
          <w:p w14:paraId="2CE9EB2C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4EFB0E8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2FAA" w14:paraId="7203FAEC" w14:textId="77777777" w:rsidTr="00D01F26">
        <w:trPr>
          <w:trHeight w:val="380"/>
        </w:trPr>
        <w:tc>
          <w:tcPr>
            <w:tcW w:w="822" w:type="dxa"/>
            <w:shd w:val="clear" w:color="auto" w:fill="289B37"/>
            <w:vAlign w:val="center"/>
          </w:tcPr>
          <w:p w14:paraId="4E8C141E" w14:textId="3E8E4199" w:rsidR="00572FAA" w:rsidRDefault="00572FAA" w:rsidP="0028371A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6340" w:type="dxa"/>
            <w:gridSpan w:val="3"/>
            <w:vAlign w:val="center"/>
          </w:tcPr>
          <w:p w14:paraId="6EECB157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gridSpan w:val="5"/>
            <w:vAlign w:val="center"/>
          </w:tcPr>
          <w:p w14:paraId="095C4CC5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4F9E647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2FAA" w14:paraId="5FF9BA0C" w14:textId="77777777" w:rsidTr="00D01F26">
        <w:trPr>
          <w:trHeight w:val="380"/>
        </w:trPr>
        <w:tc>
          <w:tcPr>
            <w:tcW w:w="822" w:type="dxa"/>
            <w:shd w:val="clear" w:color="auto" w:fill="289B37"/>
            <w:vAlign w:val="center"/>
          </w:tcPr>
          <w:p w14:paraId="1DBE145E" w14:textId="2012EA59" w:rsidR="00572FAA" w:rsidRDefault="00572FAA" w:rsidP="0028371A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6340" w:type="dxa"/>
            <w:gridSpan w:val="3"/>
            <w:vAlign w:val="center"/>
          </w:tcPr>
          <w:p w14:paraId="20200B87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gridSpan w:val="5"/>
            <w:vAlign w:val="center"/>
          </w:tcPr>
          <w:p w14:paraId="0867086C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3BACA8F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2FAA" w14:paraId="6773F723" w14:textId="77777777" w:rsidTr="00D01F26">
        <w:trPr>
          <w:trHeight w:val="380"/>
        </w:trPr>
        <w:tc>
          <w:tcPr>
            <w:tcW w:w="822" w:type="dxa"/>
            <w:shd w:val="clear" w:color="auto" w:fill="289B37"/>
            <w:vAlign w:val="center"/>
          </w:tcPr>
          <w:p w14:paraId="0BE18430" w14:textId="677203E4" w:rsidR="00572FAA" w:rsidRDefault="00572FAA" w:rsidP="0028371A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6340" w:type="dxa"/>
            <w:gridSpan w:val="3"/>
            <w:vAlign w:val="center"/>
          </w:tcPr>
          <w:p w14:paraId="6598D29E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gridSpan w:val="5"/>
            <w:vAlign w:val="center"/>
          </w:tcPr>
          <w:p w14:paraId="32D4E58B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C76DFC9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2FAA" w14:paraId="48BD4959" w14:textId="77777777" w:rsidTr="00D01F26">
        <w:trPr>
          <w:trHeight w:val="380"/>
        </w:trPr>
        <w:tc>
          <w:tcPr>
            <w:tcW w:w="822" w:type="dxa"/>
            <w:shd w:val="clear" w:color="auto" w:fill="289B37"/>
            <w:vAlign w:val="center"/>
          </w:tcPr>
          <w:p w14:paraId="25168366" w14:textId="1D9E69CB" w:rsidR="00572FAA" w:rsidRDefault="00572FAA" w:rsidP="0028371A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6340" w:type="dxa"/>
            <w:gridSpan w:val="3"/>
            <w:vAlign w:val="center"/>
          </w:tcPr>
          <w:p w14:paraId="6BBBA9C8" w14:textId="469E20AE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gridSpan w:val="5"/>
            <w:vAlign w:val="center"/>
          </w:tcPr>
          <w:p w14:paraId="196D53AC" w14:textId="1689A750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22FA443" w14:textId="77777777" w:rsidR="00572FAA" w:rsidRDefault="00572FAA" w:rsidP="00283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75"/>
        <w:tblW w:w="10206" w:type="dxa"/>
        <w:tblLook w:val="04A0" w:firstRow="1" w:lastRow="0" w:firstColumn="1" w:lastColumn="0" w:noHBand="0" w:noVBand="1"/>
      </w:tblPr>
      <w:tblGrid>
        <w:gridCol w:w="5104"/>
        <w:gridCol w:w="5102"/>
      </w:tblGrid>
      <w:tr w:rsidR="008150E6" w14:paraId="541C5FED" w14:textId="77777777" w:rsidTr="00D01F26">
        <w:trPr>
          <w:trHeight w:val="312"/>
        </w:trPr>
        <w:tc>
          <w:tcPr>
            <w:tcW w:w="10206" w:type="dxa"/>
            <w:gridSpan w:val="2"/>
            <w:shd w:val="clear" w:color="auto" w:fill="289B37"/>
            <w:vAlign w:val="center"/>
          </w:tcPr>
          <w:p w14:paraId="5A5398DE" w14:textId="77777777" w:rsidR="008150E6" w:rsidRPr="00856FC1" w:rsidRDefault="008150E6" w:rsidP="008150E6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8150E6">
              <w:rPr>
                <w:b/>
                <w:bCs/>
                <w:color w:val="FFFFFF" w:themeColor="background1"/>
                <w:sz w:val="18"/>
                <w:szCs w:val="18"/>
              </w:rPr>
              <w:t>NIRS</w:t>
            </w:r>
          </w:p>
        </w:tc>
      </w:tr>
      <w:tr w:rsidR="00D01F26" w:rsidRPr="009948F9" w14:paraId="6F04BB90" w14:textId="77777777" w:rsidTr="00D01F26">
        <w:trPr>
          <w:trHeight w:val="1651"/>
        </w:trPr>
        <w:tc>
          <w:tcPr>
            <w:tcW w:w="5104" w:type="dxa"/>
            <w:vAlign w:val="center"/>
          </w:tcPr>
          <w:p w14:paraId="5F98FAC9" w14:textId="77777777" w:rsidR="008150E6" w:rsidRDefault="008150E6" w:rsidP="008150E6">
            <w:pPr>
              <w:pStyle w:val="Textoindependiente"/>
              <w:spacing w:line="252" w:lineRule="auto"/>
              <w:jc w:val="both"/>
              <w:rPr>
                <w:rFonts w:ascii="Calibri" w:hAnsi="Calibri" w:cs="Calibri"/>
                <w:sz w:val="14"/>
                <w:szCs w:val="14"/>
                <w:lang w:val="es"/>
              </w:rPr>
            </w:pPr>
            <w:r w:rsidRPr="008150E6">
              <w:rPr>
                <w:rFonts w:ascii="Calibri" w:hAnsi="Calibri" w:cs="Calibri"/>
                <w:b/>
                <w:bCs/>
                <w:w w:val="95"/>
                <w:sz w:val="18"/>
                <w:szCs w:val="18"/>
                <w:lang w:val="es-BO"/>
              </w:rPr>
              <w:t xml:space="preserve">Forraje básico </w:t>
            </w:r>
            <w:r w:rsidRPr="00310758">
              <w:rPr>
                <w:rFonts w:ascii="Calibri" w:hAnsi="Calibri" w:cs="Calibri"/>
                <w:b/>
                <w:bCs/>
                <w:w w:val="95"/>
                <w:sz w:val="14"/>
                <w:szCs w:val="14"/>
                <w:lang w:val="es-BO"/>
              </w:rPr>
              <w:t>-</w:t>
            </w:r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 </w:t>
            </w:r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>MS, Humedad</w:t>
            </w:r>
            <w:r w:rsidRPr="00310758">
              <w:rPr>
                <w:rFonts w:ascii="Calibri" w:hAnsi="Calibri" w:cs="Calibri"/>
                <w:sz w:val="14"/>
                <w:szCs w:val="14"/>
                <w:lang w:val="es"/>
              </w:rPr>
              <w:t xml:space="preserve">, PB, </w:t>
            </w:r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 xml:space="preserve"> Proteína soluble</w:t>
            </w:r>
            <w:r w:rsidRPr="00310758">
              <w:rPr>
                <w:rFonts w:ascii="Calibri" w:hAnsi="Calibri" w:cs="Calibri"/>
                <w:sz w:val="14"/>
                <w:szCs w:val="14"/>
                <w:lang w:val="es"/>
              </w:rPr>
              <w:t xml:space="preserve">, </w:t>
            </w:r>
            <w:proofErr w:type="gramStart"/>
            <w:r w:rsidRPr="00310758">
              <w:rPr>
                <w:rFonts w:ascii="Calibri" w:hAnsi="Calibri" w:cs="Calibri"/>
                <w:sz w:val="14"/>
                <w:szCs w:val="14"/>
                <w:lang w:val="es"/>
              </w:rPr>
              <w:t xml:space="preserve">Proteína </w:t>
            </w:r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 xml:space="preserve"> disponible</w:t>
            </w:r>
            <w:proofErr w:type="gramEnd"/>
            <w:r w:rsidRPr="00310758">
              <w:rPr>
                <w:rFonts w:ascii="Calibri" w:hAnsi="Calibri" w:cs="Calibri"/>
                <w:sz w:val="14"/>
                <w:szCs w:val="14"/>
                <w:lang w:val="es"/>
              </w:rPr>
              <w:t xml:space="preserve">, </w:t>
            </w:r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 xml:space="preserve"> Pida</w:t>
            </w:r>
            <w:r w:rsidRPr="00310758">
              <w:rPr>
                <w:rFonts w:ascii="Calibri" w:hAnsi="Calibri" w:cs="Calibri"/>
                <w:sz w:val="14"/>
                <w:szCs w:val="14"/>
                <w:lang w:val="es"/>
              </w:rPr>
              <w:t xml:space="preserve">, </w:t>
            </w:r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 xml:space="preserve"> </w:t>
            </w:r>
            <w:proofErr w:type="spellStart"/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>Pidn</w:t>
            </w:r>
            <w:proofErr w:type="spellEnd"/>
            <w:r w:rsidRPr="00310758">
              <w:rPr>
                <w:rFonts w:ascii="Calibri" w:hAnsi="Calibri" w:cs="Calibri"/>
                <w:sz w:val="14"/>
                <w:szCs w:val="14"/>
                <w:lang w:val="es"/>
              </w:rPr>
              <w:t xml:space="preserve">, </w:t>
            </w:r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 xml:space="preserve"> Pida % PB</w:t>
            </w:r>
            <w:r w:rsidRPr="00310758">
              <w:rPr>
                <w:rFonts w:ascii="Calibri" w:hAnsi="Calibri" w:cs="Calibri"/>
                <w:sz w:val="14"/>
                <w:szCs w:val="14"/>
                <w:lang w:val="es"/>
              </w:rPr>
              <w:t xml:space="preserve">, </w:t>
            </w:r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 xml:space="preserve"> Cenizas</w:t>
            </w:r>
            <w:r w:rsidRPr="00310758">
              <w:rPr>
                <w:rFonts w:ascii="Calibri" w:hAnsi="Calibri" w:cs="Calibri"/>
                <w:sz w:val="14"/>
                <w:szCs w:val="14"/>
                <w:lang w:val="es"/>
              </w:rPr>
              <w:t xml:space="preserve">, Ca, </w:t>
            </w:r>
            <w:r w:rsidRPr="00310758">
              <w:rPr>
                <w:rFonts w:ascii="Calibri" w:hAnsi="Calibri" w:cs="Calibri"/>
                <w:spacing w:val="-3"/>
                <w:w w:val="95"/>
                <w:sz w:val="14"/>
                <w:szCs w:val="14"/>
                <w:lang w:val="es"/>
              </w:rPr>
              <w:t>P, Mg</w:t>
            </w:r>
            <w:r w:rsidRPr="00310758">
              <w:rPr>
                <w:rFonts w:ascii="Calibri" w:hAnsi="Calibri" w:cs="Calibri"/>
                <w:sz w:val="14"/>
                <w:szCs w:val="14"/>
                <w:lang w:val="es"/>
              </w:rPr>
              <w:t xml:space="preserve">, K, </w:t>
            </w:r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 xml:space="preserve"> S</w:t>
            </w:r>
            <w:r w:rsidRPr="00310758">
              <w:rPr>
                <w:rFonts w:ascii="Calibri" w:hAnsi="Calibri" w:cs="Calibri"/>
                <w:sz w:val="14"/>
                <w:szCs w:val="14"/>
                <w:lang w:val="es"/>
              </w:rPr>
              <w:t xml:space="preserve">, </w:t>
            </w:r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>FDA</w:t>
            </w:r>
            <w:r w:rsidRPr="00310758">
              <w:rPr>
                <w:rFonts w:ascii="Calibri" w:hAnsi="Calibri" w:cs="Calibri"/>
                <w:sz w:val="14"/>
                <w:szCs w:val="14"/>
                <w:lang w:val="es"/>
              </w:rPr>
              <w:t xml:space="preserve">, </w:t>
            </w:r>
            <w:proofErr w:type="spellStart"/>
            <w:r w:rsidRPr="00310758">
              <w:rPr>
                <w:rFonts w:ascii="Calibri" w:hAnsi="Calibri" w:cs="Calibri"/>
                <w:sz w:val="14"/>
                <w:szCs w:val="14"/>
                <w:lang w:val="es"/>
              </w:rPr>
              <w:t>aFDN</w:t>
            </w:r>
            <w:proofErr w:type="spellEnd"/>
            <w:r w:rsidRPr="00310758">
              <w:rPr>
                <w:rFonts w:ascii="Calibri" w:hAnsi="Calibri" w:cs="Calibri"/>
                <w:sz w:val="14"/>
                <w:szCs w:val="14"/>
                <w:lang w:val="es"/>
              </w:rPr>
              <w:t xml:space="preserve">, </w:t>
            </w:r>
            <w:r w:rsidRPr="00310758">
              <w:rPr>
                <w:rFonts w:ascii="Calibri" w:hAnsi="Calibri" w:cs="Calibri"/>
                <w:spacing w:val="3"/>
                <w:w w:val="95"/>
                <w:sz w:val="14"/>
                <w:szCs w:val="14"/>
                <w:lang w:val="es"/>
              </w:rPr>
              <w:t xml:space="preserve"> </w:t>
            </w:r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 xml:space="preserve"> </w:t>
            </w:r>
            <w:proofErr w:type="spellStart"/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>aFDNmo</w:t>
            </w:r>
            <w:proofErr w:type="spellEnd"/>
            <w:r w:rsidRPr="00310758">
              <w:rPr>
                <w:rFonts w:ascii="Calibri" w:hAnsi="Calibri" w:cs="Calibri"/>
                <w:sz w:val="14"/>
                <w:szCs w:val="14"/>
                <w:lang w:val="es"/>
              </w:rPr>
              <w:t xml:space="preserve">, </w:t>
            </w:r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 xml:space="preserve"> Lignina</w:t>
            </w:r>
            <w:r w:rsidRPr="00310758">
              <w:rPr>
                <w:rFonts w:ascii="Calibri" w:hAnsi="Calibri" w:cs="Calibri"/>
                <w:sz w:val="14"/>
                <w:szCs w:val="14"/>
                <w:lang w:val="es"/>
              </w:rPr>
              <w:t xml:space="preserve">, </w:t>
            </w:r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>Almidón</w:t>
            </w:r>
            <w:r w:rsidRPr="00310758">
              <w:rPr>
                <w:rFonts w:ascii="Calibri" w:hAnsi="Calibri" w:cs="Calibri"/>
                <w:sz w:val="14"/>
                <w:szCs w:val="14"/>
                <w:lang w:val="es"/>
              </w:rPr>
              <w:t xml:space="preserve">, </w:t>
            </w:r>
            <w:r w:rsidRPr="00310758">
              <w:rPr>
                <w:rFonts w:ascii="Calibri" w:hAnsi="Calibri" w:cs="Calibri"/>
                <w:spacing w:val="-3"/>
                <w:w w:val="95"/>
                <w:sz w:val="14"/>
                <w:szCs w:val="14"/>
                <w:lang w:val="es"/>
              </w:rPr>
              <w:t xml:space="preserve"> Productos de fermentación</w:t>
            </w:r>
            <w:r w:rsidRPr="00310758">
              <w:rPr>
                <w:rFonts w:ascii="Calibri" w:hAnsi="Calibri" w:cs="Calibri"/>
                <w:sz w:val="14"/>
                <w:szCs w:val="14"/>
                <w:lang w:val="es"/>
              </w:rPr>
              <w:t xml:space="preserve">, </w:t>
            </w:r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 xml:space="preserve"> EE   ,  </w:t>
            </w:r>
            <w:r w:rsidRPr="00310758">
              <w:rPr>
                <w:rFonts w:ascii="Calibri" w:hAnsi="Calibri" w:cs="Calibri"/>
                <w:spacing w:val="-32"/>
                <w:w w:val="95"/>
                <w:sz w:val="14"/>
                <w:szCs w:val="14"/>
                <w:lang w:val="es"/>
              </w:rPr>
              <w:t xml:space="preserve"> </w:t>
            </w:r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 xml:space="preserve">   </w:t>
            </w:r>
            <w:proofErr w:type="spellStart"/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>d</w:t>
            </w:r>
            <w:r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>FDN</w:t>
            </w:r>
            <w:proofErr w:type="spellEnd"/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 xml:space="preserve"> </w:t>
            </w:r>
            <w:r w:rsidRPr="00310758">
              <w:rPr>
                <w:rFonts w:ascii="Calibri" w:hAnsi="Calibri" w:cs="Calibri"/>
                <w:sz w:val="14"/>
                <w:szCs w:val="14"/>
                <w:lang w:val="es"/>
              </w:rPr>
              <w:t xml:space="preserve">tradicional 30, 48,120 y 240 h,  </w:t>
            </w:r>
            <w:proofErr w:type="spellStart"/>
            <w:r>
              <w:rPr>
                <w:rFonts w:ascii="Calibri" w:hAnsi="Calibri" w:cs="Calibri"/>
                <w:sz w:val="14"/>
                <w:szCs w:val="14"/>
                <w:lang w:val="es"/>
              </w:rPr>
              <w:t>d</w:t>
            </w:r>
            <w:r w:rsidRPr="00310758">
              <w:rPr>
                <w:rFonts w:ascii="Calibri" w:hAnsi="Calibri" w:cs="Calibri"/>
                <w:sz w:val="14"/>
                <w:szCs w:val="14"/>
                <w:lang w:val="es"/>
              </w:rPr>
              <w:t>FDN</w:t>
            </w:r>
            <w:proofErr w:type="spellEnd"/>
            <w:r w:rsidRPr="00310758">
              <w:rPr>
                <w:rFonts w:ascii="Calibri" w:hAnsi="Calibri" w:cs="Calibri"/>
                <w:sz w:val="14"/>
                <w:szCs w:val="14"/>
                <w:lang w:val="es"/>
              </w:rPr>
              <w:t xml:space="preserve">  estandarizado  24, 30 y  48 h,  uFDN 30   y 240    h, </w:t>
            </w:r>
            <w:proofErr w:type="spellStart"/>
            <w:r w:rsidRPr="00310758">
              <w:rPr>
                <w:rFonts w:ascii="Calibri" w:hAnsi="Calibri" w:cs="Calibri"/>
                <w:sz w:val="14"/>
                <w:szCs w:val="14"/>
                <w:lang w:val="es"/>
              </w:rPr>
              <w:t>Dig</w:t>
            </w:r>
            <w:proofErr w:type="spellEnd"/>
            <w:r w:rsidRPr="00310758">
              <w:rPr>
                <w:rFonts w:ascii="Calibri" w:hAnsi="Calibri" w:cs="Calibri"/>
                <w:sz w:val="14"/>
                <w:szCs w:val="14"/>
                <w:lang w:val="es"/>
              </w:rPr>
              <w:t xml:space="preserve">.    </w:t>
            </w:r>
            <w:proofErr w:type="gramStart"/>
            <w:r w:rsidRPr="00310758">
              <w:rPr>
                <w:rFonts w:ascii="Calibri" w:hAnsi="Calibri" w:cs="Calibri"/>
                <w:sz w:val="14"/>
                <w:szCs w:val="14"/>
                <w:lang w:val="es"/>
              </w:rPr>
              <w:t>Almidón  3</w:t>
            </w:r>
            <w:proofErr w:type="gramEnd"/>
            <w:r w:rsidRPr="00310758">
              <w:rPr>
                <w:rFonts w:ascii="Calibri" w:hAnsi="Calibri" w:cs="Calibri"/>
                <w:sz w:val="14"/>
                <w:szCs w:val="14"/>
                <w:lang w:val="es"/>
              </w:rPr>
              <w:t xml:space="preserve">    y  7 h in situ,  </w:t>
            </w:r>
            <w:r>
              <w:rPr>
                <w:rFonts w:ascii="Calibri" w:hAnsi="Calibri" w:cs="Calibri"/>
                <w:sz w:val="14"/>
                <w:szCs w:val="14"/>
                <w:lang w:val="es"/>
              </w:rPr>
              <w:t xml:space="preserve">Kd de </w:t>
            </w:r>
            <w:r w:rsidRPr="00310758">
              <w:rPr>
                <w:rFonts w:ascii="Calibri" w:hAnsi="Calibri" w:cs="Calibri"/>
                <w:sz w:val="14"/>
                <w:szCs w:val="14"/>
                <w:lang w:val="es"/>
              </w:rPr>
              <w:t xml:space="preserve">FDN ,  </w:t>
            </w:r>
            <w:r>
              <w:rPr>
                <w:rFonts w:ascii="Calibri" w:hAnsi="Calibri" w:cs="Calibri"/>
                <w:sz w:val="14"/>
                <w:szCs w:val="14"/>
                <w:lang w:val="es"/>
              </w:rPr>
              <w:t xml:space="preserve">Kd de </w:t>
            </w:r>
            <w:r w:rsidRPr="00310758">
              <w:rPr>
                <w:rFonts w:ascii="Calibri" w:hAnsi="Calibri" w:cs="Calibri"/>
                <w:sz w:val="14"/>
                <w:szCs w:val="14"/>
                <w:lang w:val="es"/>
              </w:rPr>
              <w:t xml:space="preserve">Almidón,  TTNDFD, </w:t>
            </w:r>
            <w:r w:rsidRPr="00310758">
              <w:rPr>
                <w:rFonts w:ascii="Calibri" w:hAnsi="Calibri" w:cs="Calibri"/>
                <w:spacing w:val="-11"/>
                <w:sz w:val="14"/>
                <w:szCs w:val="14"/>
                <w:lang w:val="es"/>
              </w:rPr>
              <w:t xml:space="preserve"> CNF</w:t>
            </w:r>
            <w:r w:rsidRPr="00310758">
              <w:rPr>
                <w:rFonts w:ascii="Calibri" w:hAnsi="Calibri" w:cs="Calibri"/>
                <w:sz w:val="14"/>
                <w:szCs w:val="14"/>
                <w:lang w:val="es"/>
              </w:rPr>
              <w:t xml:space="preserve">,  Leche 2006,  Curva de digestión de </w:t>
            </w:r>
            <w:r>
              <w:rPr>
                <w:rFonts w:ascii="Calibri" w:hAnsi="Calibri" w:cs="Calibri"/>
                <w:sz w:val="14"/>
                <w:szCs w:val="14"/>
                <w:lang w:val="es"/>
              </w:rPr>
              <w:t>FDN</w:t>
            </w:r>
            <w:r w:rsidRPr="00310758">
              <w:rPr>
                <w:rFonts w:ascii="Calibri" w:hAnsi="Calibri" w:cs="Calibri"/>
                <w:sz w:val="14"/>
                <w:szCs w:val="14"/>
                <w:lang w:val="es"/>
              </w:rPr>
              <w:t xml:space="preserve">, Curva de </w:t>
            </w:r>
            <w:r w:rsidRPr="00310758">
              <w:rPr>
                <w:rFonts w:ascii="Calibri" w:hAnsi="Calibri" w:cs="Calibri"/>
                <w:spacing w:val="-10"/>
                <w:sz w:val="14"/>
                <w:szCs w:val="14"/>
                <w:lang w:val="es"/>
              </w:rPr>
              <w:t>digestión de almidón</w:t>
            </w:r>
            <w:r w:rsidRPr="00310758">
              <w:rPr>
                <w:rFonts w:ascii="Calibri" w:hAnsi="Calibri" w:cs="Calibri"/>
                <w:sz w:val="14"/>
                <w:szCs w:val="14"/>
                <w:lang w:val="es"/>
              </w:rPr>
              <w:t xml:space="preserve">, </w:t>
            </w:r>
            <w:proofErr w:type="spellStart"/>
            <w:r w:rsidRPr="00310758">
              <w:rPr>
                <w:rFonts w:ascii="Calibri" w:hAnsi="Calibri" w:cs="Calibri"/>
                <w:sz w:val="14"/>
                <w:szCs w:val="14"/>
                <w:lang w:val="es"/>
              </w:rPr>
              <w:t>ELg</w:t>
            </w:r>
            <w:proofErr w:type="spellEnd"/>
            <w:r w:rsidRPr="00310758">
              <w:rPr>
                <w:rFonts w:ascii="Calibri" w:hAnsi="Calibri" w:cs="Calibri"/>
                <w:sz w:val="14"/>
                <w:szCs w:val="14"/>
                <w:lang w:val="es"/>
              </w:rPr>
              <w:t xml:space="preserve">, </w:t>
            </w:r>
            <w:proofErr w:type="spellStart"/>
            <w:r w:rsidRPr="00310758">
              <w:rPr>
                <w:rFonts w:ascii="Calibri" w:hAnsi="Calibri" w:cs="Calibri"/>
                <w:sz w:val="14"/>
                <w:szCs w:val="14"/>
                <w:lang w:val="es"/>
              </w:rPr>
              <w:t>ELl</w:t>
            </w:r>
            <w:proofErr w:type="spellEnd"/>
            <w:r w:rsidRPr="00310758">
              <w:rPr>
                <w:rFonts w:ascii="Calibri" w:hAnsi="Calibri" w:cs="Calibri"/>
                <w:sz w:val="14"/>
                <w:szCs w:val="14"/>
                <w:lang w:val="es"/>
              </w:rPr>
              <w:t xml:space="preserve">, </w:t>
            </w:r>
            <w:proofErr w:type="spellStart"/>
            <w:r w:rsidRPr="00310758">
              <w:rPr>
                <w:rFonts w:ascii="Calibri" w:hAnsi="Calibri" w:cs="Calibri"/>
                <w:sz w:val="14"/>
                <w:szCs w:val="14"/>
                <w:lang w:val="es"/>
              </w:rPr>
              <w:t>ELm</w:t>
            </w:r>
            <w:proofErr w:type="spellEnd"/>
            <w:r w:rsidRPr="00310758">
              <w:rPr>
                <w:rFonts w:ascii="Calibri" w:hAnsi="Calibri" w:cs="Calibri"/>
                <w:sz w:val="14"/>
                <w:szCs w:val="14"/>
                <w:lang w:val="es"/>
              </w:rPr>
              <w:t xml:space="preserve">. </w:t>
            </w:r>
          </w:p>
          <w:p w14:paraId="62E30D97" w14:textId="77777777" w:rsidR="008150E6" w:rsidRPr="00310758" w:rsidRDefault="008150E6" w:rsidP="008150E6">
            <w:pPr>
              <w:pStyle w:val="Textoindependiente"/>
              <w:spacing w:line="252" w:lineRule="auto"/>
              <w:jc w:val="both"/>
              <w:rPr>
                <w:rFonts w:ascii="Calibri" w:hAnsi="Calibri" w:cs="Calibri"/>
                <w:b/>
                <w:bCs/>
                <w:sz w:val="14"/>
                <w:szCs w:val="14"/>
                <w:lang w:val="es-BO"/>
              </w:rPr>
            </w:pPr>
            <w:r w:rsidRPr="00310758">
              <w:rPr>
                <w:rFonts w:ascii="Calibri" w:hAnsi="Calibri" w:cs="Calibri"/>
                <w:b/>
                <w:bCs/>
                <w:sz w:val="12"/>
                <w:szCs w:val="12"/>
                <w:lang w:val="es"/>
              </w:rPr>
              <w:t xml:space="preserve">* Alimentos permitidos: pastos, henos, </w:t>
            </w:r>
            <w:proofErr w:type="spellStart"/>
            <w:r w:rsidRPr="00310758">
              <w:rPr>
                <w:rFonts w:ascii="Calibri" w:hAnsi="Calibri" w:cs="Calibri"/>
                <w:b/>
                <w:bCs/>
                <w:sz w:val="12"/>
                <w:szCs w:val="12"/>
                <w:lang w:val="es"/>
              </w:rPr>
              <w:t>silaje</w:t>
            </w:r>
            <w:proofErr w:type="spellEnd"/>
            <w:r w:rsidRPr="00310758">
              <w:rPr>
                <w:rFonts w:ascii="Calibri" w:hAnsi="Calibri" w:cs="Calibri"/>
                <w:b/>
                <w:bCs/>
                <w:sz w:val="12"/>
                <w:szCs w:val="12"/>
                <w:lang w:val="es"/>
              </w:rPr>
              <w:t xml:space="preserve"> de maíz, </w:t>
            </w:r>
            <w:proofErr w:type="spellStart"/>
            <w:r w:rsidRPr="00310758">
              <w:rPr>
                <w:rFonts w:ascii="Calibri" w:hAnsi="Calibri" w:cs="Calibri"/>
                <w:b/>
                <w:bCs/>
                <w:sz w:val="12"/>
                <w:szCs w:val="12"/>
                <w:lang w:val="es"/>
              </w:rPr>
              <w:t>silaje</w:t>
            </w:r>
            <w:proofErr w:type="spellEnd"/>
            <w:r w:rsidRPr="00310758">
              <w:rPr>
                <w:rFonts w:ascii="Calibri" w:hAnsi="Calibri" w:cs="Calibri"/>
                <w:b/>
                <w:bCs/>
                <w:sz w:val="12"/>
                <w:szCs w:val="12"/>
                <w:lang w:val="es"/>
              </w:rPr>
              <w:t xml:space="preserve"> de sorgo, </w:t>
            </w:r>
            <w:proofErr w:type="spellStart"/>
            <w:r w:rsidRPr="00310758">
              <w:rPr>
                <w:rFonts w:ascii="Calibri" w:hAnsi="Calibri" w:cs="Calibri"/>
                <w:b/>
                <w:bCs/>
                <w:sz w:val="12"/>
                <w:szCs w:val="12"/>
                <w:lang w:val="es"/>
              </w:rPr>
              <w:t>silaje</w:t>
            </w:r>
            <w:proofErr w:type="spellEnd"/>
            <w:r w:rsidRPr="00310758">
              <w:rPr>
                <w:rFonts w:ascii="Calibri" w:hAnsi="Calibri" w:cs="Calibri"/>
                <w:b/>
                <w:bCs/>
                <w:sz w:val="12"/>
                <w:szCs w:val="12"/>
                <w:lang w:val="es"/>
              </w:rPr>
              <w:t xml:space="preserve"> </w:t>
            </w:r>
            <w:proofErr w:type="gramStart"/>
            <w:r w:rsidRPr="00310758">
              <w:rPr>
                <w:rFonts w:ascii="Calibri" w:hAnsi="Calibri" w:cs="Calibri"/>
                <w:b/>
                <w:bCs/>
                <w:sz w:val="12"/>
                <w:szCs w:val="12"/>
                <w:lang w:val="es"/>
              </w:rPr>
              <w:t>de  avena</w:t>
            </w:r>
            <w:proofErr w:type="gramEnd"/>
            <w:r w:rsidRPr="00310758">
              <w:rPr>
                <w:rFonts w:ascii="Calibri" w:hAnsi="Calibri" w:cs="Calibri"/>
                <w:b/>
                <w:bCs/>
                <w:sz w:val="12"/>
                <w:szCs w:val="12"/>
                <w:lang w:val="es"/>
              </w:rPr>
              <w:t xml:space="preserve">,  </w:t>
            </w:r>
            <w:proofErr w:type="spellStart"/>
            <w:r w:rsidRPr="00310758">
              <w:rPr>
                <w:rFonts w:ascii="Calibri" w:hAnsi="Calibri" w:cs="Calibri"/>
                <w:b/>
                <w:bCs/>
                <w:sz w:val="12"/>
                <w:szCs w:val="12"/>
                <w:lang w:val="es"/>
              </w:rPr>
              <w:t>silaje</w:t>
            </w:r>
            <w:proofErr w:type="spellEnd"/>
            <w:r w:rsidRPr="00310758">
              <w:rPr>
                <w:rFonts w:ascii="Calibri" w:hAnsi="Calibri" w:cs="Calibri"/>
                <w:b/>
                <w:bCs/>
                <w:sz w:val="12"/>
                <w:szCs w:val="12"/>
                <w:lang w:val="es"/>
              </w:rPr>
              <w:t xml:space="preserve"> de pasto,  </w:t>
            </w:r>
            <w:proofErr w:type="spellStart"/>
            <w:r w:rsidRPr="00310758">
              <w:rPr>
                <w:rFonts w:ascii="Calibri" w:hAnsi="Calibri" w:cs="Calibri"/>
                <w:b/>
                <w:bCs/>
                <w:sz w:val="12"/>
                <w:szCs w:val="12"/>
                <w:lang w:val="es"/>
              </w:rPr>
              <w:t>presecado</w:t>
            </w:r>
            <w:proofErr w:type="spellEnd"/>
            <w:r w:rsidRPr="00310758">
              <w:rPr>
                <w:rFonts w:ascii="Calibri" w:hAnsi="Calibri" w:cs="Calibri"/>
                <w:b/>
                <w:bCs/>
                <w:sz w:val="12"/>
                <w:szCs w:val="12"/>
                <w:lang w:val="es"/>
              </w:rPr>
              <w:t>.</w:t>
            </w:r>
          </w:p>
        </w:tc>
        <w:tc>
          <w:tcPr>
            <w:tcW w:w="5101" w:type="dxa"/>
            <w:vAlign w:val="center"/>
          </w:tcPr>
          <w:p w14:paraId="3B8D363E" w14:textId="77777777" w:rsidR="00FF0B9F" w:rsidRPr="00FF0B9F" w:rsidRDefault="008150E6" w:rsidP="006C2499">
            <w:pPr>
              <w:pStyle w:val="Textoindependiente"/>
              <w:spacing w:line="252" w:lineRule="auto"/>
              <w:jc w:val="both"/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</w:pPr>
            <w:r w:rsidRPr="008150E6">
              <w:rPr>
                <w:rFonts w:ascii="Calibri" w:hAnsi="Calibri" w:cs="Calibri"/>
                <w:b/>
                <w:bCs/>
                <w:w w:val="95"/>
                <w:sz w:val="18"/>
                <w:szCs w:val="18"/>
                <w:lang w:val="es-BO"/>
              </w:rPr>
              <w:t xml:space="preserve">Forraje avanzado </w:t>
            </w:r>
            <w:r w:rsidRPr="006C2499">
              <w:rPr>
                <w:rFonts w:ascii="Calibri" w:hAnsi="Calibri" w:cs="Calibri"/>
                <w:b/>
                <w:bCs/>
                <w:w w:val="95"/>
                <w:sz w:val="18"/>
                <w:szCs w:val="18"/>
                <w:lang w:val="es-BO"/>
              </w:rPr>
              <w:t xml:space="preserve">– </w:t>
            </w:r>
            <w:r w:rsidRPr="006C2499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Los parámetros del forraje básico </w:t>
            </w:r>
            <w:proofErr w:type="gramStart"/>
            <w:r w:rsidRPr="006C2499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+  </w:t>
            </w:r>
            <w:r w:rsidR="00FF0B9F" w:rsidRPr="00FF0B9F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NH</w:t>
            </w:r>
            <w:proofErr w:type="gramEnd"/>
            <w:r w:rsidR="00FF0B9F" w:rsidRPr="00FF0B9F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3-N equivalente,  NH3-N %PB</w:t>
            </w:r>
            <w:r w:rsidRPr="006C2499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, </w:t>
            </w:r>
            <w:r w:rsidR="00FF0B9F" w:rsidRPr="00FF0B9F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Aminoácidos  (lisina,  metionina e histidina   %PB)</w:t>
            </w:r>
            <w:r w:rsidRPr="006C2499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, </w:t>
            </w:r>
            <w:r w:rsidR="00FF0B9F" w:rsidRPr="00FF0B9F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Pérdida estimada de MS</w:t>
            </w:r>
            <w:r w:rsidRPr="006C2499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, </w:t>
            </w:r>
            <w:proofErr w:type="spellStart"/>
            <w:r w:rsidR="00FF0B9F" w:rsidRPr="00FF0B9F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Acidos</w:t>
            </w:r>
            <w:proofErr w:type="spellEnd"/>
            <w:r w:rsidR="00FF0B9F" w:rsidRPr="00FF0B9F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  grasos  totales %EE, %MS</w:t>
            </w:r>
            <w:r w:rsidRPr="006C2499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, </w:t>
            </w:r>
            <w:proofErr w:type="spellStart"/>
            <w:r w:rsidR="00FF0B9F" w:rsidRPr="00FF0B9F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Acidos</w:t>
            </w:r>
            <w:proofErr w:type="spellEnd"/>
            <w:r w:rsidR="00FF0B9F" w:rsidRPr="00FF0B9F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 mirístico, palmítico,  esteárico, </w:t>
            </w:r>
            <w:proofErr w:type="spellStart"/>
            <w:r w:rsidR="00FF0B9F" w:rsidRPr="00FF0B9F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oléico</w:t>
            </w:r>
            <w:proofErr w:type="spellEnd"/>
            <w:r w:rsidR="00FF0B9F" w:rsidRPr="00FF0B9F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,  linoleico, linolénico % AG</w:t>
            </w:r>
            <w:r w:rsidRPr="006C2499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, </w:t>
            </w:r>
            <w:r w:rsidR="00FF0B9F" w:rsidRPr="00FF0B9F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RUFAL</w:t>
            </w:r>
            <w:r w:rsidRPr="006C2499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, </w:t>
            </w:r>
            <w:proofErr w:type="spellStart"/>
            <w:r w:rsidR="00FF0B9F" w:rsidRPr="00FF0B9F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Dig</w:t>
            </w:r>
            <w:proofErr w:type="spellEnd"/>
            <w:r w:rsidR="00FF0B9F" w:rsidRPr="00FF0B9F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. Almidón 24 h</w:t>
            </w:r>
          </w:p>
          <w:p w14:paraId="342AF4F9" w14:textId="77777777" w:rsidR="008150E6" w:rsidRPr="006C2499" w:rsidRDefault="008150E6" w:rsidP="006C2499">
            <w:pPr>
              <w:pStyle w:val="Textoindependiente"/>
              <w:spacing w:line="252" w:lineRule="auto"/>
              <w:jc w:val="both"/>
              <w:rPr>
                <w:rFonts w:ascii="Calibri" w:hAnsi="Calibri" w:cs="Calibri"/>
                <w:b/>
                <w:bCs/>
                <w:w w:val="95"/>
                <w:sz w:val="18"/>
                <w:szCs w:val="18"/>
                <w:lang w:val="es-BO"/>
              </w:rPr>
            </w:pPr>
            <w:r w:rsidRPr="006C2499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* </w:t>
            </w:r>
            <w:r w:rsidRPr="006C2499">
              <w:rPr>
                <w:rFonts w:ascii="Calibri" w:hAnsi="Calibri" w:cs="Calibri"/>
                <w:b/>
                <w:bCs/>
                <w:w w:val="95"/>
                <w:sz w:val="14"/>
                <w:szCs w:val="14"/>
                <w:lang w:val="es-BO"/>
              </w:rPr>
              <w:t xml:space="preserve">Alimentos Permitidos:    pastos, henos, </w:t>
            </w:r>
            <w:proofErr w:type="spellStart"/>
            <w:r w:rsidRPr="006C2499">
              <w:rPr>
                <w:rFonts w:ascii="Calibri" w:hAnsi="Calibri" w:cs="Calibri"/>
                <w:b/>
                <w:bCs/>
                <w:w w:val="95"/>
                <w:sz w:val="14"/>
                <w:szCs w:val="14"/>
                <w:lang w:val="es-BO"/>
              </w:rPr>
              <w:t>silaje</w:t>
            </w:r>
            <w:proofErr w:type="spellEnd"/>
            <w:r w:rsidRPr="006C2499">
              <w:rPr>
                <w:rFonts w:ascii="Calibri" w:hAnsi="Calibri" w:cs="Calibri"/>
                <w:b/>
                <w:bCs/>
                <w:w w:val="95"/>
                <w:sz w:val="14"/>
                <w:szCs w:val="14"/>
                <w:lang w:val="es-BO"/>
              </w:rPr>
              <w:t xml:space="preserve"> de maíz, </w:t>
            </w:r>
            <w:proofErr w:type="spellStart"/>
            <w:r w:rsidRPr="006C2499">
              <w:rPr>
                <w:rFonts w:ascii="Calibri" w:hAnsi="Calibri" w:cs="Calibri"/>
                <w:b/>
                <w:bCs/>
                <w:w w:val="95"/>
                <w:sz w:val="14"/>
                <w:szCs w:val="14"/>
                <w:lang w:val="es-BO"/>
              </w:rPr>
              <w:t>silaje</w:t>
            </w:r>
            <w:proofErr w:type="spellEnd"/>
            <w:r w:rsidRPr="006C2499">
              <w:rPr>
                <w:rFonts w:ascii="Calibri" w:hAnsi="Calibri" w:cs="Calibri"/>
                <w:b/>
                <w:bCs/>
                <w:w w:val="95"/>
                <w:sz w:val="14"/>
                <w:szCs w:val="14"/>
                <w:lang w:val="es-BO"/>
              </w:rPr>
              <w:t xml:space="preserve"> de sorgo,  </w:t>
            </w:r>
            <w:proofErr w:type="spellStart"/>
            <w:r w:rsidRPr="006C2499">
              <w:rPr>
                <w:rFonts w:ascii="Calibri" w:hAnsi="Calibri" w:cs="Calibri"/>
                <w:b/>
                <w:bCs/>
                <w:w w:val="95"/>
                <w:sz w:val="14"/>
                <w:szCs w:val="14"/>
                <w:lang w:val="es-BO"/>
              </w:rPr>
              <w:t>silaje</w:t>
            </w:r>
            <w:proofErr w:type="spellEnd"/>
            <w:r w:rsidRPr="006C2499">
              <w:rPr>
                <w:rFonts w:ascii="Calibri" w:hAnsi="Calibri" w:cs="Calibri"/>
                <w:b/>
                <w:bCs/>
                <w:w w:val="95"/>
                <w:sz w:val="14"/>
                <w:szCs w:val="14"/>
                <w:lang w:val="es-BO"/>
              </w:rPr>
              <w:t xml:space="preserve"> de avena,  </w:t>
            </w:r>
            <w:proofErr w:type="spellStart"/>
            <w:r w:rsidRPr="006C2499">
              <w:rPr>
                <w:rFonts w:ascii="Calibri" w:hAnsi="Calibri" w:cs="Calibri"/>
                <w:b/>
                <w:bCs/>
                <w:w w:val="95"/>
                <w:sz w:val="14"/>
                <w:szCs w:val="14"/>
                <w:lang w:val="es-BO"/>
              </w:rPr>
              <w:t>silaje</w:t>
            </w:r>
            <w:proofErr w:type="spellEnd"/>
            <w:r w:rsidRPr="006C2499">
              <w:rPr>
                <w:rFonts w:ascii="Calibri" w:hAnsi="Calibri" w:cs="Calibri"/>
                <w:b/>
                <w:bCs/>
                <w:w w:val="95"/>
                <w:sz w:val="14"/>
                <w:szCs w:val="14"/>
                <w:lang w:val="es-BO"/>
              </w:rPr>
              <w:t xml:space="preserve"> de hierba,  </w:t>
            </w:r>
            <w:proofErr w:type="spellStart"/>
            <w:r w:rsidRPr="006C2499">
              <w:rPr>
                <w:rFonts w:ascii="Calibri" w:hAnsi="Calibri" w:cs="Calibri"/>
                <w:b/>
                <w:bCs/>
                <w:w w:val="95"/>
                <w:sz w:val="14"/>
                <w:szCs w:val="14"/>
                <w:lang w:val="es-BO"/>
              </w:rPr>
              <w:t>presecado</w:t>
            </w:r>
            <w:proofErr w:type="spellEnd"/>
            <w:r w:rsidRPr="006C2499">
              <w:rPr>
                <w:rFonts w:ascii="Calibri" w:hAnsi="Calibri" w:cs="Calibri"/>
                <w:b/>
                <w:bCs/>
                <w:w w:val="95"/>
                <w:sz w:val="14"/>
                <w:szCs w:val="14"/>
                <w:lang w:val="es-BO"/>
              </w:rPr>
              <w:t>.</w:t>
            </w:r>
          </w:p>
        </w:tc>
      </w:tr>
      <w:tr w:rsidR="00D01F26" w:rsidRPr="009948F9" w14:paraId="7621470D" w14:textId="77777777" w:rsidTr="00D01F26">
        <w:trPr>
          <w:trHeight w:val="1275"/>
        </w:trPr>
        <w:tc>
          <w:tcPr>
            <w:tcW w:w="5104" w:type="dxa"/>
            <w:vAlign w:val="center"/>
          </w:tcPr>
          <w:p w14:paraId="239C6B9D" w14:textId="03B04745" w:rsidR="008150E6" w:rsidRDefault="008150E6" w:rsidP="008150E6">
            <w:pPr>
              <w:spacing w:after="0"/>
              <w:jc w:val="both"/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</w:pPr>
            <w:r w:rsidRPr="008150E6">
              <w:rPr>
                <w:rFonts w:ascii="Calibri" w:hAnsi="Calibri" w:cs="Calibri"/>
                <w:b/>
                <w:bCs/>
                <w:w w:val="95"/>
                <w:sz w:val="18"/>
                <w:szCs w:val="18"/>
                <w:lang w:val="es"/>
              </w:rPr>
              <w:t>TRM Ganado de leche básico -</w:t>
            </w:r>
            <w:r w:rsidRPr="008150E6">
              <w:rPr>
                <w:rFonts w:ascii="Calibri" w:hAnsi="Calibri" w:cs="Calibri"/>
                <w:w w:val="95"/>
                <w:sz w:val="18"/>
                <w:szCs w:val="18"/>
                <w:lang w:val="es"/>
              </w:rPr>
              <w:t xml:space="preserve"> </w:t>
            </w:r>
            <w:r w:rsidRPr="009948F9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>MS, PB,  Proteína soluble,  Proteína disponible,  Pida</w:t>
            </w:r>
            <w:proofErr w:type="gramStart"/>
            <w:r w:rsidRPr="009948F9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 xml:space="preserve">,  </w:t>
            </w:r>
            <w:proofErr w:type="spellStart"/>
            <w:r w:rsidRPr="009948F9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>Pidn</w:t>
            </w:r>
            <w:proofErr w:type="spellEnd"/>
            <w:proofErr w:type="gramEnd"/>
            <w:r w:rsidRPr="009948F9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 xml:space="preserve">,  Pida %PB,  FDA, FDN, ND, EE, Cenizas, Lignina, Lignina %FDN,  Almidón, Almidón %CNF, CNF,  NDT, </w:t>
            </w:r>
            <w:proofErr w:type="spellStart"/>
            <w:r w:rsidRPr="009948F9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>ELg</w:t>
            </w:r>
            <w:proofErr w:type="spellEnd"/>
            <w:r w:rsidRPr="009948F9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 xml:space="preserve">, </w:t>
            </w:r>
            <w:proofErr w:type="spellStart"/>
            <w:r w:rsidRPr="009948F9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>ELl</w:t>
            </w:r>
            <w:proofErr w:type="spellEnd"/>
            <w:r w:rsidRPr="009948F9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 xml:space="preserve">,   </w:t>
            </w:r>
            <w:proofErr w:type="spellStart"/>
            <w:r w:rsidRPr="009948F9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>ELm</w:t>
            </w:r>
            <w:proofErr w:type="spellEnd"/>
            <w:r w:rsidRPr="009948F9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 xml:space="preserve">. </w:t>
            </w:r>
          </w:p>
          <w:p w14:paraId="228E5065" w14:textId="77777777" w:rsidR="008150E6" w:rsidRPr="00310758" w:rsidRDefault="008150E6" w:rsidP="008150E6">
            <w:pPr>
              <w:spacing w:after="0" w:line="225" w:lineRule="auto"/>
              <w:jc w:val="both"/>
              <w:rPr>
                <w:rFonts w:ascii="Calibri" w:hAnsi="Calibri" w:cs="Calibri"/>
                <w:b/>
                <w:bCs/>
                <w:sz w:val="14"/>
                <w:szCs w:val="14"/>
                <w:lang w:val="es-BO"/>
              </w:rPr>
            </w:pPr>
            <w:r w:rsidRPr="00310758">
              <w:rPr>
                <w:rFonts w:ascii="Calibri" w:hAnsi="Calibri" w:cs="Calibri"/>
                <w:b/>
                <w:bCs/>
                <w:w w:val="95"/>
                <w:sz w:val="12"/>
                <w:szCs w:val="12"/>
                <w:lang w:val="es"/>
              </w:rPr>
              <w:t>* Alimentos permitidos: TRM de ganado de leche.</w:t>
            </w:r>
          </w:p>
        </w:tc>
        <w:tc>
          <w:tcPr>
            <w:tcW w:w="5101" w:type="dxa"/>
            <w:vAlign w:val="center"/>
          </w:tcPr>
          <w:p w14:paraId="48AEFC7F" w14:textId="1CAAC30A" w:rsidR="008150E6" w:rsidRPr="006C2499" w:rsidRDefault="008150E6" w:rsidP="006C2499">
            <w:pPr>
              <w:pStyle w:val="Textoindependiente"/>
              <w:spacing w:line="252" w:lineRule="auto"/>
              <w:jc w:val="both"/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</w:pPr>
            <w:r w:rsidRPr="008150E6">
              <w:rPr>
                <w:rFonts w:ascii="Calibri" w:hAnsi="Calibri" w:cs="Calibri"/>
                <w:b/>
                <w:bCs/>
                <w:w w:val="95"/>
                <w:sz w:val="18"/>
                <w:szCs w:val="18"/>
                <w:lang w:val="es-BO"/>
              </w:rPr>
              <w:t xml:space="preserve">TRM Ganado de </w:t>
            </w:r>
            <w:proofErr w:type="gramStart"/>
            <w:r w:rsidRPr="008150E6">
              <w:rPr>
                <w:rFonts w:ascii="Calibri" w:hAnsi="Calibri" w:cs="Calibri"/>
                <w:b/>
                <w:bCs/>
                <w:w w:val="95"/>
                <w:sz w:val="18"/>
                <w:szCs w:val="18"/>
                <w:lang w:val="es-BO"/>
              </w:rPr>
              <w:t xml:space="preserve">leche </w:t>
            </w:r>
            <w:r w:rsidRPr="006C2499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 </w:t>
            </w:r>
            <w:r w:rsidRPr="006C2499">
              <w:rPr>
                <w:rFonts w:ascii="Calibri" w:hAnsi="Calibri" w:cs="Calibri"/>
                <w:b/>
                <w:bCs/>
                <w:w w:val="95"/>
                <w:sz w:val="18"/>
                <w:szCs w:val="18"/>
                <w:lang w:val="es-BO"/>
              </w:rPr>
              <w:t>avanzado</w:t>
            </w:r>
            <w:proofErr w:type="gramEnd"/>
            <w:r w:rsidRPr="006C2499">
              <w:rPr>
                <w:rFonts w:ascii="Calibri" w:hAnsi="Calibri" w:cs="Calibri"/>
                <w:b/>
                <w:bCs/>
                <w:w w:val="95"/>
                <w:sz w:val="18"/>
                <w:szCs w:val="18"/>
                <w:lang w:val="es-BO"/>
              </w:rPr>
              <w:t xml:space="preserve"> </w:t>
            </w:r>
            <w:r w:rsidRPr="006C2499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- Los parámetros del TRM Ganado de leche -básico + </w:t>
            </w:r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AGT %EE, % MS</w:t>
            </w:r>
            <w:r w:rsidRPr="006C2499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, </w:t>
            </w:r>
            <w:proofErr w:type="spellStart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Rufal</w:t>
            </w:r>
            <w:proofErr w:type="spellEnd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, </w:t>
            </w:r>
            <w:r w:rsidRPr="006C2499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 </w:t>
            </w:r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AG </w:t>
            </w:r>
            <w:proofErr w:type="spellStart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Miristico</w:t>
            </w:r>
            <w:proofErr w:type="spellEnd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, </w:t>
            </w:r>
            <w:proofErr w:type="spellStart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Palmitico</w:t>
            </w:r>
            <w:proofErr w:type="spellEnd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, </w:t>
            </w:r>
            <w:proofErr w:type="spellStart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Estearico</w:t>
            </w:r>
            <w:proofErr w:type="spellEnd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, Oleico, Linoleico, </w:t>
            </w:r>
            <w:proofErr w:type="spellStart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Linolenico</w:t>
            </w:r>
            <w:proofErr w:type="spellEnd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, </w:t>
            </w:r>
            <w:r w:rsidRPr="006C2499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 </w:t>
            </w:r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dFDN240hrs, dFDN240mo, uFDN, </w:t>
            </w:r>
            <w:proofErr w:type="spellStart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Dig</w:t>
            </w:r>
            <w:proofErr w:type="spellEnd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 </w:t>
            </w:r>
            <w:proofErr w:type="spellStart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amido</w:t>
            </w:r>
            <w:proofErr w:type="spellEnd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 0hrs, </w:t>
            </w:r>
            <w:proofErr w:type="spellStart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Dig</w:t>
            </w:r>
            <w:proofErr w:type="spellEnd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 </w:t>
            </w:r>
            <w:proofErr w:type="spellStart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amido</w:t>
            </w:r>
            <w:proofErr w:type="spellEnd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 3hrs</w:t>
            </w:r>
            <w:r w:rsidRPr="006C2499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, </w:t>
            </w:r>
            <w:proofErr w:type="spellStart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Dig</w:t>
            </w:r>
            <w:proofErr w:type="spellEnd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 </w:t>
            </w:r>
            <w:proofErr w:type="spellStart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amido</w:t>
            </w:r>
            <w:proofErr w:type="spellEnd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 7hrs, </w:t>
            </w:r>
            <w:proofErr w:type="spellStart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Dig</w:t>
            </w:r>
            <w:proofErr w:type="spellEnd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 </w:t>
            </w:r>
            <w:proofErr w:type="spellStart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amido</w:t>
            </w:r>
            <w:proofErr w:type="spellEnd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 16hrs, kd do </w:t>
            </w:r>
            <w:proofErr w:type="spellStart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amido</w:t>
            </w:r>
            <w:proofErr w:type="spellEnd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.</w:t>
            </w:r>
          </w:p>
          <w:p w14:paraId="7C196AC0" w14:textId="77777777" w:rsidR="008150E6" w:rsidRPr="006C2499" w:rsidRDefault="008150E6" w:rsidP="006C2499">
            <w:pPr>
              <w:pStyle w:val="Textoindependiente"/>
              <w:spacing w:line="252" w:lineRule="auto"/>
              <w:jc w:val="both"/>
              <w:rPr>
                <w:rFonts w:ascii="Calibri" w:hAnsi="Calibri" w:cs="Calibri"/>
                <w:b/>
                <w:bCs/>
                <w:w w:val="95"/>
                <w:sz w:val="18"/>
                <w:szCs w:val="18"/>
                <w:lang w:val="es-BO"/>
              </w:rPr>
            </w:pPr>
            <w:r w:rsidRPr="006C2499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* </w:t>
            </w:r>
            <w:r w:rsidRPr="006C2499">
              <w:rPr>
                <w:rFonts w:ascii="Calibri" w:hAnsi="Calibri" w:cs="Calibri"/>
                <w:b/>
                <w:bCs/>
                <w:w w:val="95"/>
                <w:sz w:val="14"/>
                <w:szCs w:val="14"/>
                <w:lang w:val="es-BO"/>
              </w:rPr>
              <w:t>Alimentos permitidos: TRM de ganado de leche.</w:t>
            </w:r>
          </w:p>
        </w:tc>
      </w:tr>
      <w:tr w:rsidR="00D01F26" w:rsidRPr="00FF0B9F" w14:paraId="26912FB8" w14:textId="77777777" w:rsidTr="00D01F26">
        <w:trPr>
          <w:trHeight w:val="1153"/>
        </w:trPr>
        <w:tc>
          <w:tcPr>
            <w:tcW w:w="5104" w:type="dxa"/>
            <w:vAlign w:val="center"/>
          </w:tcPr>
          <w:p w14:paraId="75AFAEF0" w14:textId="1914614B" w:rsidR="008150E6" w:rsidRDefault="008150E6" w:rsidP="008150E6">
            <w:pPr>
              <w:spacing w:after="0" w:line="292" w:lineRule="auto"/>
              <w:jc w:val="both"/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</w:pPr>
            <w:r w:rsidRPr="008150E6">
              <w:rPr>
                <w:rFonts w:ascii="Calibri" w:hAnsi="Calibri" w:cs="Calibri"/>
                <w:b/>
                <w:bCs/>
                <w:w w:val="95"/>
                <w:sz w:val="18"/>
                <w:szCs w:val="18"/>
                <w:lang w:val="es"/>
              </w:rPr>
              <w:t xml:space="preserve">TMR ganado de carne básico </w:t>
            </w:r>
            <w:r w:rsidRPr="00310758">
              <w:rPr>
                <w:rFonts w:ascii="Calibri" w:hAnsi="Calibri" w:cs="Calibri"/>
                <w:b/>
                <w:bCs/>
                <w:w w:val="95"/>
                <w:sz w:val="14"/>
                <w:szCs w:val="14"/>
                <w:lang w:val="es"/>
              </w:rPr>
              <w:t>-</w:t>
            </w:r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 xml:space="preserve"> MS, humedad,  PB</w:t>
            </w:r>
            <w:proofErr w:type="gramStart"/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>,  FDA</w:t>
            </w:r>
            <w:proofErr w:type="gramEnd"/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 xml:space="preserve">, NDF  , cenizas, almidón,  fibra cruda,  almidón,  almidón % CNF,  NDT,  EE,  CNF, </w:t>
            </w:r>
            <w:proofErr w:type="spellStart"/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>ELg</w:t>
            </w:r>
            <w:proofErr w:type="spellEnd"/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 xml:space="preserve">, </w:t>
            </w:r>
            <w:proofErr w:type="spellStart"/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>ELl</w:t>
            </w:r>
            <w:proofErr w:type="spellEnd"/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 xml:space="preserve">,   </w:t>
            </w:r>
            <w:proofErr w:type="spellStart"/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>ELm</w:t>
            </w:r>
            <w:proofErr w:type="spellEnd"/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 xml:space="preserve">. proteína soluble, proteína disponible,  Pida,   </w:t>
            </w:r>
            <w:proofErr w:type="spellStart"/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>Pidn</w:t>
            </w:r>
            <w:proofErr w:type="spellEnd"/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 xml:space="preserve">,  Pida %PB,  </w:t>
            </w:r>
            <w:proofErr w:type="spellStart"/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>aFDNmo</w:t>
            </w:r>
            <w:proofErr w:type="spellEnd"/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 xml:space="preserve">, Ca,  P, Mg,  K  ,   Digestibilidad de almidón 7 h, Productos de </w:t>
            </w:r>
            <w:proofErr w:type="gramStart"/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>Fermentación  y</w:t>
            </w:r>
            <w:proofErr w:type="gramEnd"/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 xml:space="preserve">  Kd  de Almidón. </w:t>
            </w:r>
          </w:p>
          <w:p w14:paraId="6FD718B5" w14:textId="77777777" w:rsidR="008150E6" w:rsidRPr="00FF0B9F" w:rsidRDefault="008150E6" w:rsidP="008150E6">
            <w:pPr>
              <w:spacing w:after="160" w:line="259" w:lineRule="auto"/>
              <w:rPr>
                <w:rFonts w:ascii="Calibri" w:hAnsi="Calibri" w:cs="Calibri"/>
                <w:b/>
                <w:bCs/>
                <w:sz w:val="14"/>
                <w:szCs w:val="14"/>
                <w:lang w:val="pt-PT"/>
              </w:rPr>
            </w:pPr>
            <w:r w:rsidRPr="00FF0B9F">
              <w:rPr>
                <w:rFonts w:ascii="Calibri" w:hAnsi="Calibri" w:cs="Calibri"/>
                <w:b/>
                <w:bCs/>
                <w:w w:val="95"/>
                <w:sz w:val="12"/>
                <w:szCs w:val="12"/>
                <w:lang w:val="pt-PT"/>
              </w:rPr>
              <w:t>*Alimentos Permitidos:TMR de ganado de carne.</w:t>
            </w:r>
          </w:p>
        </w:tc>
        <w:tc>
          <w:tcPr>
            <w:tcW w:w="5101" w:type="dxa"/>
            <w:vAlign w:val="center"/>
          </w:tcPr>
          <w:p w14:paraId="29DBCAC5" w14:textId="1B62AB05" w:rsidR="008150E6" w:rsidRPr="008150E6" w:rsidRDefault="008150E6" w:rsidP="006C2499">
            <w:pPr>
              <w:pStyle w:val="Textoindependiente"/>
              <w:spacing w:line="252" w:lineRule="auto"/>
              <w:jc w:val="both"/>
              <w:rPr>
                <w:rFonts w:ascii="Calibri" w:hAnsi="Calibri" w:cs="Calibri"/>
                <w:b/>
                <w:bCs/>
                <w:w w:val="95"/>
                <w:sz w:val="18"/>
                <w:szCs w:val="18"/>
                <w:lang w:val="es-BO"/>
              </w:rPr>
            </w:pPr>
            <w:r w:rsidRPr="008150E6">
              <w:rPr>
                <w:rFonts w:ascii="Calibri" w:hAnsi="Calibri" w:cs="Calibri"/>
                <w:b/>
                <w:bCs/>
                <w:w w:val="95"/>
                <w:sz w:val="18"/>
                <w:szCs w:val="18"/>
                <w:lang w:val="es-BO"/>
              </w:rPr>
              <w:t xml:space="preserve">TMR ganado de carne </w:t>
            </w:r>
            <w:r w:rsidRPr="006C2499">
              <w:rPr>
                <w:rFonts w:ascii="Calibri" w:hAnsi="Calibri" w:cs="Calibri"/>
                <w:b/>
                <w:bCs/>
                <w:w w:val="95"/>
                <w:sz w:val="18"/>
                <w:szCs w:val="18"/>
                <w:lang w:val="es-BO"/>
              </w:rPr>
              <w:t>avanzado</w:t>
            </w:r>
            <w:r w:rsidRPr="006C2499">
              <w:rPr>
                <w:rFonts w:ascii="Calibri" w:hAnsi="Calibri" w:cs="Calibri"/>
                <w:w w:val="95"/>
                <w:sz w:val="18"/>
                <w:szCs w:val="18"/>
                <w:lang w:val="es-BO"/>
              </w:rPr>
              <w:t xml:space="preserve"> </w:t>
            </w:r>
            <w:r w:rsidRPr="006C2499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- Los parámetros del TMR ganado de carne – básico + </w:t>
            </w:r>
            <w:proofErr w:type="spellStart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FDNmo</w:t>
            </w:r>
            <w:proofErr w:type="spellEnd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, AGT %EE, %MS</w:t>
            </w:r>
            <w:r w:rsidRPr="006C2499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, </w:t>
            </w:r>
            <w:proofErr w:type="spellStart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Rufal</w:t>
            </w:r>
            <w:proofErr w:type="spellEnd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,  AG </w:t>
            </w:r>
            <w:proofErr w:type="spellStart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Palmitico</w:t>
            </w:r>
            <w:proofErr w:type="spellEnd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, esteárico, </w:t>
            </w:r>
            <w:proofErr w:type="spellStart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oléico</w:t>
            </w:r>
            <w:proofErr w:type="spellEnd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,  </w:t>
            </w:r>
            <w:proofErr w:type="spellStart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linoléico</w:t>
            </w:r>
            <w:proofErr w:type="spellEnd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,     linolénico,</w:t>
            </w:r>
            <w:r w:rsidRPr="006C2499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 </w:t>
            </w:r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dFDN240hrs,  dFDN240mo, uFDN240, </w:t>
            </w:r>
            <w:r w:rsidRPr="006C2499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 </w:t>
            </w:r>
            <w:proofErr w:type="spellStart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Dig</w:t>
            </w:r>
            <w:proofErr w:type="spellEnd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. de almidón   0hrs, </w:t>
            </w:r>
            <w:proofErr w:type="spellStart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Dig</w:t>
            </w:r>
            <w:proofErr w:type="spellEnd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. de almidón   3hrs,  </w:t>
            </w:r>
            <w:proofErr w:type="spellStart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Dig</w:t>
            </w:r>
            <w:proofErr w:type="spellEnd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. de almidón   7hrs,    </w:t>
            </w:r>
            <w:proofErr w:type="spellStart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Dig</w:t>
            </w:r>
            <w:proofErr w:type="spellEnd"/>
            <w:r w:rsidRPr="008150E6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. de almidón   16hrs.</w:t>
            </w:r>
          </w:p>
          <w:p w14:paraId="1A46105B" w14:textId="77777777" w:rsidR="008150E6" w:rsidRPr="00436B2A" w:rsidRDefault="008150E6" w:rsidP="006C2499">
            <w:pPr>
              <w:pStyle w:val="Textoindependiente"/>
              <w:spacing w:line="252" w:lineRule="auto"/>
              <w:jc w:val="both"/>
              <w:rPr>
                <w:rFonts w:ascii="Calibri" w:hAnsi="Calibri" w:cs="Calibri"/>
                <w:b/>
                <w:bCs/>
                <w:w w:val="95"/>
                <w:sz w:val="12"/>
                <w:szCs w:val="12"/>
              </w:rPr>
            </w:pPr>
            <w:r w:rsidRPr="00436B2A">
              <w:rPr>
                <w:rFonts w:ascii="Calibri" w:hAnsi="Calibri" w:cs="Calibri"/>
                <w:b/>
                <w:bCs/>
                <w:w w:val="95"/>
                <w:sz w:val="18"/>
                <w:szCs w:val="18"/>
              </w:rPr>
              <w:t>*</w:t>
            </w:r>
            <w:r w:rsidRPr="00436B2A">
              <w:rPr>
                <w:rFonts w:ascii="Calibri" w:hAnsi="Calibri" w:cs="Calibri"/>
                <w:b/>
                <w:bCs/>
                <w:w w:val="95"/>
                <w:sz w:val="12"/>
                <w:szCs w:val="12"/>
              </w:rPr>
              <w:t>Alimentos Permitidos:TMR de ganado de carne.</w:t>
            </w:r>
          </w:p>
          <w:p w14:paraId="0CEE21BE" w14:textId="77777777" w:rsidR="008150E6" w:rsidRPr="00436B2A" w:rsidRDefault="008150E6" w:rsidP="006C2499">
            <w:pPr>
              <w:pStyle w:val="Textoindependiente"/>
              <w:spacing w:line="252" w:lineRule="auto"/>
              <w:jc w:val="both"/>
              <w:rPr>
                <w:rFonts w:ascii="Calibri" w:hAnsi="Calibri" w:cs="Calibri"/>
                <w:b/>
                <w:bCs/>
                <w:w w:val="95"/>
                <w:sz w:val="18"/>
                <w:szCs w:val="18"/>
              </w:rPr>
            </w:pPr>
          </w:p>
        </w:tc>
      </w:tr>
      <w:tr w:rsidR="00D01F26" w:rsidRPr="00C845A2" w14:paraId="5A611D34" w14:textId="77777777" w:rsidTr="00D01F26">
        <w:trPr>
          <w:trHeight w:val="133"/>
        </w:trPr>
        <w:tc>
          <w:tcPr>
            <w:tcW w:w="5104" w:type="dxa"/>
            <w:vAlign w:val="center"/>
          </w:tcPr>
          <w:p w14:paraId="2AE07A70" w14:textId="77777777" w:rsidR="008150E6" w:rsidRDefault="008150E6" w:rsidP="008150E6">
            <w:pPr>
              <w:spacing w:after="0" w:line="292" w:lineRule="auto"/>
              <w:jc w:val="both"/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</w:pPr>
            <w:r w:rsidRPr="00D01F26">
              <w:rPr>
                <w:rFonts w:ascii="Calibri" w:hAnsi="Calibri" w:cs="Calibri"/>
                <w:b/>
                <w:bCs/>
                <w:w w:val="95"/>
                <w:sz w:val="12"/>
                <w:szCs w:val="12"/>
                <w:lang w:val="es-BO"/>
              </w:rPr>
              <w:t xml:space="preserve"> </w:t>
            </w:r>
            <w:r w:rsidRPr="008150E6">
              <w:rPr>
                <w:rFonts w:ascii="Calibri" w:hAnsi="Calibri" w:cs="Calibri"/>
                <w:b/>
                <w:bCs/>
                <w:w w:val="95"/>
                <w:sz w:val="18"/>
                <w:szCs w:val="18"/>
                <w:lang w:val="es"/>
              </w:rPr>
              <w:t xml:space="preserve">Granos/harinas/residuos </w:t>
            </w:r>
            <w:r>
              <w:rPr>
                <w:rFonts w:ascii="Calibri" w:hAnsi="Calibri" w:cs="Calibri"/>
                <w:b/>
                <w:bCs/>
                <w:w w:val="95"/>
                <w:sz w:val="14"/>
                <w:szCs w:val="14"/>
                <w:lang w:val="es"/>
              </w:rPr>
              <w:t xml:space="preserve">- </w:t>
            </w:r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>MS, humedad,  PB</w:t>
            </w:r>
            <w:proofErr w:type="gramStart"/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>,  FDA</w:t>
            </w:r>
            <w:proofErr w:type="gramEnd"/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 xml:space="preserve">, NDF  , cenizas, almidón,  fibra cruda,  almidón,  almidón % CNF,  NDT,  EE,  CNF, </w:t>
            </w:r>
            <w:proofErr w:type="spellStart"/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>ELg</w:t>
            </w:r>
            <w:proofErr w:type="spellEnd"/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 xml:space="preserve">, </w:t>
            </w:r>
            <w:proofErr w:type="spellStart"/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>ELl</w:t>
            </w:r>
            <w:proofErr w:type="spellEnd"/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 xml:space="preserve">,   </w:t>
            </w:r>
            <w:proofErr w:type="spellStart"/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>ELm</w:t>
            </w:r>
            <w:proofErr w:type="spellEnd"/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 xml:space="preserve">.  Para el grano de </w:t>
            </w:r>
            <w:proofErr w:type="gramStart"/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>maíz  y</w:t>
            </w:r>
            <w:proofErr w:type="gramEnd"/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 xml:space="preserve">  el  grano húmedo de  maíz,  el informe tendrá los  elementos anteriores más proteína soluble, proteína disponible,  Pida,   </w:t>
            </w:r>
            <w:proofErr w:type="spellStart"/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>Pidn</w:t>
            </w:r>
            <w:proofErr w:type="spellEnd"/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 xml:space="preserve">,  Pida %PB,  </w:t>
            </w:r>
            <w:proofErr w:type="spellStart"/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>aFDNmo</w:t>
            </w:r>
            <w:proofErr w:type="spellEnd"/>
            <w:r w:rsidRPr="00310758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 xml:space="preserve">, Ca,  P, Mg,  K  ,   Digestibilidad de almidón 7 h, Productos de Fermentación  y  Kd  de Almidón. </w:t>
            </w:r>
          </w:p>
          <w:p w14:paraId="00C5F74E" w14:textId="77777777" w:rsidR="008150E6" w:rsidRPr="00310758" w:rsidRDefault="008150E6" w:rsidP="008150E6">
            <w:pPr>
              <w:pStyle w:val="Textoindependiente"/>
              <w:jc w:val="both"/>
              <w:rPr>
                <w:rFonts w:ascii="Calibri" w:hAnsi="Calibri" w:cs="Calibri"/>
                <w:b/>
                <w:bCs/>
                <w:sz w:val="14"/>
                <w:szCs w:val="14"/>
                <w:lang w:val="es-BO"/>
              </w:rPr>
            </w:pPr>
            <w:r w:rsidRPr="00310758">
              <w:rPr>
                <w:rFonts w:ascii="Calibri" w:hAnsi="Calibri" w:cs="Calibri"/>
                <w:b/>
                <w:bCs/>
                <w:w w:val="95"/>
                <w:sz w:val="12"/>
                <w:szCs w:val="12"/>
                <w:lang w:val="es"/>
              </w:rPr>
              <w:t xml:space="preserve">*Alimentos Permitidos: grano de maíz y grano húmedo de maíz, grano de sorgo y grano húmedo de sorgo,  avena  </w:t>
            </w:r>
            <w:proofErr w:type="gramStart"/>
            <w:r w:rsidRPr="00310758">
              <w:rPr>
                <w:rFonts w:ascii="Calibri" w:hAnsi="Calibri" w:cs="Calibri"/>
                <w:b/>
                <w:bCs/>
                <w:w w:val="95"/>
                <w:sz w:val="12"/>
                <w:szCs w:val="12"/>
                <w:lang w:val="es"/>
              </w:rPr>
              <w:t xml:space="preserve">y  </w:t>
            </w:r>
            <w:r>
              <w:rPr>
                <w:rFonts w:ascii="Calibri" w:hAnsi="Calibri" w:cs="Calibri"/>
                <w:b/>
                <w:bCs/>
                <w:w w:val="95"/>
                <w:sz w:val="12"/>
                <w:szCs w:val="12"/>
                <w:lang w:val="es"/>
              </w:rPr>
              <w:t>t</w:t>
            </w:r>
            <w:r w:rsidRPr="00310758">
              <w:rPr>
                <w:rFonts w:ascii="Calibri" w:hAnsi="Calibri" w:cs="Calibri"/>
                <w:b/>
                <w:bCs/>
                <w:w w:val="95"/>
                <w:sz w:val="12"/>
                <w:szCs w:val="12"/>
                <w:lang w:val="es"/>
              </w:rPr>
              <w:t>rigo</w:t>
            </w:r>
            <w:proofErr w:type="gramEnd"/>
            <w:r w:rsidRPr="00310758">
              <w:rPr>
                <w:rFonts w:ascii="Calibri" w:hAnsi="Calibri" w:cs="Calibri"/>
                <w:b/>
                <w:bCs/>
                <w:w w:val="95"/>
                <w:sz w:val="12"/>
                <w:szCs w:val="12"/>
                <w:lang w:val="es"/>
              </w:rPr>
              <w:t xml:space="preserve">  húmedo, grano de  trigo,  residuo de cervecería,   grano       de    cebada  ,  gluten  maíz, germen  de maíz,  DDG, WDG,  alimento con  hasta 15% mineral, harina de </w:t>
            </w:r>
            <w:r>
              <w:rPr>
                <w:rFonts w:ascii="Calibri" w:hAnsi="Calibri" w:cs="Calibri"/>
                <w:b/>
                <w:bCs/>
                <w:w w:val="95"/>
                <w:sz w:val="12"/>
                <w:szCs w:val="12"/>
                <w:lang w:val="es"/>
              </w:rPr>
              <w:t>soya</w:t>
            </w:r>
            <w:r w:rsidRPr="00310758">
              <w:rPr>
                <w:rFonts w:ascii="Calibri" w:hAnsi="Calibri" w:cs="Calibri"/>
                <w:b/>
                <w:bCs/>
                <w:w w:val="95"/>
                <w:sz w:val="12"/>
                <w:szCs w:val="12"/>
                <w:lang w:val="es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w w:val="95"/>
                <w:sz w:val="12"/>
                <w:szCs w:val="12"/>
                <w:lang w:val="es"/>
              </w:rPr>
              <w:t>soya</w:t>
            </w:r>
            <w:r w:rsidRPr="00310758">
              <w:rPr>
                <w:rFonts w:ascii="Calibri" w:hAnsi="Calibri" w:cs="Calibri"/>
                <w:b/>
                <w:bCs/>
                <w:w w:val="95"/>
                <w:sz w:val="12"/>
                <w:szCs w:val="12"/>
                <w:lang w:val="es"/>
              </w:rPr>
              <w:t xml:space="preserve">  tostada, grano de </w:t>
            </w:r>
            <w:r>
              <w:rPr>
                <w:rFonts w:ascii="Calibri" w:hAnsi="Calibri" w:cs="Calibri"/>
                <w:b/>
                <w:bCs/>
                <w:w w:val="95"/>
                <w:sz w:val="12"/>
                <w:szCs w:val="12"/>
                <w:lang w:val="es"/>
              </w:rPr>
              <w:t>soya</w:t>
            </w:r>
            <w:r w:rsidRPr="00310758">
              <w:rPr>
                <w:rFonts w:ascii="Calibri" w:hAnsi="Calibri" w:cs="Calibri"/>
                <w:b/>
                <w:bCs/>
                <w:w w:val="95"/>
                <w:sz w:val="12"/>
                <w:szCs w:val="12"/>
                <w:lang w:val="es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w w:val="95"/>
                <w:sz w:val="12"/>
                <w:szCs w:val="12"/>
                <w:lang w:val="es"/>
              </w:rPr>
              <w:t>soya</w:t>
            </w:r>
            <w:r w:rsidRPr="00310758">
              <w:rPr>
                <w:rFonts w:ascii="Calibri" w:hAnsi="Calibri" w:cs="Calibri"/>
                <w:b/>
                <w:bCs/>
                <w:w w:val="95"/>
                <w:sz w:val="12"/>
                <w:szCs w:val="12"/>
                <w:lang w:val="es"/>
              </w:rPr>
              <w:t xml:space="preserve">  </w:t>
            </w:r>
            <w:proofErr w:type="spellStart"/>
            <w:r w:rsidRPr="00310758">
              <w:rPr>
                <w:rFonts w:ascii="Calibri" w:hAnsi="Calibri" w:cs="Calibri"/>
                <w:b/>
                <w:bCs/>
                <w:w w:val="95"/>
                <w:sz w:val="12"/>
                <w:szCs w:val="12"/>
                <w:lang w:val="es"/>
              </w:rPr>
              <w:t>extrusada</w:t>
            </w:r>
            <w:proofErr w:type="spellEnd"/>
            <w:r w:rsidRPr="00310758">
              <w:rPr>
                <w:rFonts w:ascii="Calibri" w:hAnsi="Calibri" w:cs="Calibri"/>
                <w:b/>
                <w:bCs/>
                <w:w w:val="95"/>
                <w:sz w:val="12"/>
                <w:szCs w:val="12"/>
                <w:lang w:val="es"/>
              </w:rPr>
              <w:t xml:space="preserve">,  cascara de </w:t>
            </w:r>
            <w:r>
              <w:rPr>
                <w:rFonts w:ascii="Calibri" w:hAnsi="Calibri" w:cs="Calibri"/>
                <w:b/>
                <w:bCs/>
                <w:w w:val="95"/>
                <w:sz w:val="12"/>
                <w:szCs w:val="12"/>
                <w:lang w:val="es"/>
              </w:rPr>
              <w:t>soya</w:t>
            </w:r>
            <w:r w:rsidRPr="00310758">
              <w:rPr>
                <w:rFonts w:ascii="Calibri" w:hAnsi="Calibri" w:cs="Calibri"/>
                <w:b/>
                <w:bCs/>
                <w:w w:val="95"/>
                <w:sz w:val="12"/>
                <w:szCs w:val="12"/>
                <w:lang w:val="es"/>
              </w:rPr>
              <w:t>,  harina de algodón, harina de  arroz</w:t>
            </w:r>
            <w:r>
              <w:rPr>
                <w:rFonts w:ascii="Calibri" w:hAnsi="Calibri" w:cs="Calibri"/>
                <w:b/>
                <w:bCs/>
                <w:w w:val="95"/>
                <w:sz w:val="12"/>
                <w:szCs w:val="12"/>
                <w:lang w:val="es"/>
              </w:rPr>
              <w:t>.</w:t>
            </w:r>
          </w:p>
        </w:tc>
        <w:tc>
          <w:tcPr>
            <w:tcW w:w="5101" w:type="dxa"/>
            <w:vAlign w:val="center"/>
          </w:tcPr>
          <w:p w14:paraId="45AD0BEE" w14:textId="77777777" w:rsidR="008150E6" w:rsidRPr="006C2499" w:rsidRDefault="008150E6" w:rsidP="006C2499">
            <w:pPr>
              <w:pStyle w:val="Textoindependiente"/>
              <w:spacing w:line="252" w:lineRule="auto"/>
              <w:jc w:val="both"/>
              <w:rPr>
                <w:rFonts w:ascii="Calibri" w:hAnsi="Calibri" w:cs="Calibri"/>
                <w:b/>
                <w:bCs/>
                <w:w w:val="95"/>
                <w:sz w:val="18"/>
                <w:szCs w:val="18"/>
                <w:lang w:val="es-BO"/>
              </w:rPr>
            </w:pPr>
            <w:r w:rsidRPr="006C2499">
              <w:rPr>
                <w:rFonts w:ascii="Calibri" w:hAnsi="Calibri" w:cs="Calibri"/>
                <w:b/>
                <w:bCs/>
                <w:w w:val="95"/>
                <w:sz w:val="18"/>
                <w:szCs w:val="18"/>
                <w:lang w:val="es-BO"/>
              </w:rPr>
              <w:t xml:space="preserve">Caña de azúcar </w:t>
            </w:r>
            <w:r w:rsidRPr="006C2499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- MS,   Humedad, PB,  Proteína disponible,  Pida</w:t>
            </w:r>
            <w:proofErr w:type="gramStart"/>
            <w:r w:rsidRPr="006C2499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,  </w:t>
            </w:r>
            <w:proofErr w:type="spellStart"/>
            <w:r w:rsidRPr="006C2499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Pidn</w:t>
            </w:r>
            <w:proofErr w:type="spellEnd"/>
            <w:proofErr w:type="gramEnd"/>
            <w:r w:rsidRPr="006C2499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,  Pida %PB,  EE,  Cenizas,  Lignina,  Lignina % NDN, Azúcares,  Azúcares %CNF, </w:t>
            </w:r>
            <w:proofErr w:type="spellStart"/>
            <w:r w:rsidRPr="006C2499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ELg</w:t>
            </w:r>
            <w:proofErr w:type="spellEnd"/>
            <w:r w:rsidRPr="006C2499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,  </w:t>
            </w:r>
            <w:proofErr w:type="spellStart"/>
            <w:r w:rsidRPr="006C2499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ELl</w:t>
            </w:r>
            <w:proofErr w:type="spellEnd"/>
            <w:r w:rsidRPr="006C2499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 xml:space="preserve">, </w:t>
            </w:r>
            <w:proofErr w:type="spellStart"/>
            <w:r w:rsidRPr="006C2499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ELm</w:t>
            </w:r>
            <w:proofErr w:type="spellEnd"/>
            <w:r w:rsidRPr="006C2499">
              <w:rPr>
                <w:rFonts w:ascii="Calibri" w:hAnsi="Calibri" w:cs="Calibri"/>
                <w:w w:val="95"/>
                <w:sz w:val="14"/>
                <w:szCs w:val="14"/>
                <w:lang w:val="es-BO"/>
              </w:rPr>
              <w:t>,  CNF     , NDT.</w:t>
            </w:r>
            <w:r w:rsidRPr="006C2499">
              <w:rPr>
                <w:rFonts w:ascii="Calibri" w:hAnsi="Calibri" w:cs="Calibri"/>
                <w:b/>
                <w:bCs/>
                <w:w w:val="95"/>
                <w:sz w:val="14"/>
                <w:szCs w:val="14"/>
                <w:lang w:val="es-BO"/>
              </w:rPr>
              <w:t xml:space="preserve"> </w:t>
            </w:r>
          </w:p>
          <w:p w14:paraId="1AAF83D4" w14:textId="77777777" w:rsidR="008150E6" w:rsidRPr="006C2499" w:rsidRDefault="008150E6" w:rsidP="006C2499">
            <w:pPr>
              <w:pStyle w:val="Textoindependiente"/>
              <w:spacing w:line="252" w:lineRule="auto"/>
              <w:jc w:val="both"/>
              <w:rPr>
                <w:rFonts w:ascii="Calibri" w:hAnsi="Calibri" w:cs="Calibri"/>
                <w:b/>
                <w:bCs/>
                <w:w w:val="95"/>
                <w:sz w:val="18"/>
                <w:szCs w:val="18"/>
                <w:lang w:val="es-BO"/>
              </w:rPr>
            </w:pPr>
            <w:r w:rsidRPr="006C2499">
              <w:rPr>
                <w:rFonts w:ascii="Calibri" w:hAnsi="Calibri" w:cs="Calibri"/>
                <w:b/>
                <w:bCs/>
                <w:w w:val="95"/>
                <w:sz w:val="18"/>
                <w:szCs w:val="18"/>
                <w:lang w:val="es-BO"/>
              </w:rPr>
              <w:t xml:space="preserve">* </w:t>
            </w:r>
            <w:r w:rsidRPr="006C2499">
              <w:rPr>
                <w:rFonts w:ascii="Calibri" w:hAnsi="Calibri" w:cs="Calibri"/>
                <w:b/>
                <w:bCs/>
                <w:w w:val="95"/>
                <w:sz w:val="12"/>
                <w:szCs w:val="12"/>
                <w:lang w:val="es-BO"/>
              </w:rPr>
              <w:t>Alimentos permitidos: Caña de azúcar, ensilaje   de caña de azúcar.</w:t>
            </w:r>
          </w:p>
        </w:tc>
      </w:tr>
      <w:tr w:rsidR="00D01F26" w:rsidRPr="00C845A2" w14:paraId="1755A8AF" w14:textId="77777777" w:rsidTr="00D01F26">
        <w:trPr>
          <w:trHeight w:val="556"/>
        </w:trPr>
        <w:tc>
          <w:tcPr>
            <w:tcW w:w="5104" w:type="dxa"/>
            <w:vAlign w:val="center"/>
          </w:tcPr>
          <w:p w14:paraId="5AAA2EC7" w14:textId="77777777" w:rsidR="008150E6" w:rsidRPr="00FF0B9F" w:rsidRDefault="008150E6" w:rsidP="008150E6">
            <w:pPr>
              <w:pStyle w:val="Textoindependiente"/>
              <w:jc w:val="both"/>
              <w:rPr>
                <w:rFonts w:ascii="Calibri" w:eastAsiaTheme="minorHAnsi" w:hAnsi="Calibri" w:cs="Calibri"/>
                <w:w w:val="95"/>
                <w:sz w:val="14"/>
                <w:szCs w:val="14"/>
                <w:lang w:val="es"/>
              </w:rPr>
            </w:pPr>
            <w:r w:rsidRPr="008150E6">
              <w:rPr>
                <w:rFonts w:ascii="Calibri" w:eastAsiaTheme="minorHAnsi" w:hAnsi="Calibri" w:cs="Calibri"/>
                <w:b/>
                <w:bCs/>
                <w:w w:val="95"/>
                <w:sz w:val="18"/>
                <w:szCs w:val="18"/>
                <w:lang w:val="es"/>
              </w:rPr>
              <w:t>Almidón fecal -</w:t>
            </w:r>
            <w:r w:rsidRPr="008150E6">
              <w:rPr>
                <w:rFonts w:ascii="Calibri" w:eastAsiaTheme="minorHAnsi" w:hAnsi="Calibri" w:cs="Calibri"/>
                <w:w w:val="95"/>
                <w:sz w:val="18"/>
                <w:szCs w:val="18"/>
                <w:lang w:val="es"/>
              </w:rPr>
              <w:t xml:space="preserve"> </w:t>
            </w:r>
            <w:r w:rsidRPr="00FF0B9F">
              <w:rPr>
                <w:rFonts w:ascii="Calibri" w:eastAsiaTheme="minorHAnsi" w:hAnsi="Calibri" w:cs="Calibri"/>
                <w:w w:val="95"/>
                <w:sz w:val="14"/>
                <w:szCs w:val="14"/>
                <w:lang w:val="es"/>
              </w:rPr>
              <w:t xml:space="preserve">MS, humedad, cenizas, almidón, digestibilidad del almidón. </w:t>
            </w:r>
          </w:p>
          <w:p w14:paraId="4DD16ECB" w14:textId="77777777" w:rsidR="008150E6" w:rsidRPr="00FF0B9F" w:rsidRDefault="008150E6" w:rsidP="008150E6">
            <w:pPr>
              <w:pStyle w:val="Textoindependiente"/>
              <w:jc w:val="both"/>
              <w:rPr>
                <w:rFonts w:ascii="Calibri" w:eastAsiaTheme="minorHAnsi" w:hAnsi="Calibri" w:cs="Calibri"/>
                <w:b/>
                <w:bCs/>
                <w:w w:val="95"/>
                <w:sz w:val="14"/>
                <w:szCs w:val="14"/>
                <w:lang w:val="es"/>
              </w:rPr>
            </w:pPr>
            <w:r w:rsidRPr="00FF0B9F">
              <w:rPr>
                <w:rFonts w:ascii="Calibri" w:hAnsi="Calibri" w:cs="Calibri"/>
                <w:b/>
                <w:bCs/>
                <w:w w:val="95"/>
                <w:sz w:val="12"/>
                <w:szCs w:val="12"/>
                <w:lang w:val="es"/>
              </w:rPr>
              <w:t xml:space="preserve">*Muestras permitidas:  </w:t>
            </w:r>
            <w:proofErr w:type="gramStart"/>
            <w:r w:rsidRPr="00FF0B9F">
              <w:rPr>
                <w:rFonts w:ascii="Calibri" w:hAnsi="Calibri" w:cs="Calibri"/>
                <w:b/>
                <w:bCs/>
                <w:w w:val="95"/>
                <w:sz w:val="12"/>
                <w:szCs w:val="12"/>
                <w:lang w:val="es"/>
              </w:rPr>
              <w:t>Heces  de</w:t>
            </w:r>
            <w:proofErr w:type="gramEnd"/>
            <w:r w:rsidRPr="00FF0B9F">
              <w:rPr>
                <w:rFonts w:ascii="Calibri" w:hAnsi="Calibri" w:cs="Calibri"/>
                <w:b/>
                <w:bCs/>
                <w:w w:val="95"/>
                <w:sz w:val="12"/>
                <w:szCs w:val="12"/>
                <w:lang w:val="es"/>
              </w:rPr>
              <w:t xml:space="preserve"> ganado de  leche y heces de ganado  de carne.</w:t>
            </w:r>
          </w:p>
        </w:tc>
        <w:tc>
          <w:tcPr>
            <w:tcW w:w="5101" w:type="dxa"/>
            <w:vAlign w:val="center"/>
          </w:tcPr>
          <w:p w14:paraId="76944E2A" w14:textId="77777777" w:rsidR="008150E6" w:rsidRPr="00D01F26" w:rsidRDefault="008150E6" w:rsidP="008150E6">
            <w:pPr>
              <w:pStyle w:val="Textoindependiente"/>
              <w:jc w:val="both"/>
              <w:rPr>
                <w:rFonts w:ascii="Calibri" w:hAnsi="Calibri" w:cs="Calibri"/>
                <w:b/>
                <w:bCs/>
                <w:color w:val="FFFFFF" w:themeColor="background1"/>
                <w:w w:val="95"/>
                <w:sz w:val="18"/>
                <w:szCs w:val="18"/>
                <w:lang w:val="es"/>
              </w:rPr>
            </w:pPr>
            <w:r w:rsidRPr="00D01F26">
              <w:rPr>
                <w:rFonts w:ascii="Calibri" w:hAnsi="Calibri" w:cs="Calibri"/>
                <w:b/>
                <w:bCs/>
                <w:color w:val="FFFFFF" w:themeColor="background1"/>
                <w:w w:val="95"/>
                <w:sz w:val="18"/>
                <w:szCs w:val="18"/>
                <w:highlight w:val="darkGreen"/>
                <w:lang w:val="es"/>
              </w:rPr>
              <w:t>PROCESAMIENTO</w:t>
            </w:r>
          </w:p>
          <w:p w14:paraId="32879B18" w14:textId="77777777" w:rsidR="008150E6" w:rsidRPr="00FF0B9F" w:rsidRDefault="008150E6" w:rsidP="008150E6">
            <w:pPr>
              <w:pStyle w:val="Textoindependiente"/>
              <w:jc w:val="both"/>
              <w:rPr>
                <w:rFonts w:ascii="Calibri" w:eastAsiaTheme="minorHAnsi" w:hAnsi="Calibri" w:cs="Calibri"/>
                <w:b/>
                <w:bCs/>
                <w:w w:val="95"/>
                <w:sz w:val="14"/>
                <w:szCs w:val="14"/>
                <w:lang w:val="es"/>
              </w:rPr>
            </w:pPr>
            <w:r w:rsidRPr="008150E6">
              <w:rPr>
                <w:rFonts w:ascii="Calibri" w:hAnsi="Calibri" w:cs="Calibri"/>
                <w:w w:val="95"/>
                <w:sz w:val="18"/>
                <w:szCs w:val="18"/>
                <w:lang w:val="es"/>
              </w:rPr>
              <w:t xml:space="preserve"> Penn </w:t>
            </w:r>
            <w:proofErr w:type="spellStart"/>
            <w:r w:rsidRPr="008150E6">
              <w:rPr>
                <w:rFonts w:ascii="Calibri" w:hAnsi="Calibri" w:cs="Calibri"/>
                <w:w w:val="95"/>
                <w:sz w:val="18"/>
                <w:szCs w:val="18"/>
                <w:lang w:val="es"/>
              </w:rPr>
              <w:t>state</w:t>
            </w:r>
            <w:proofErr w:type="spellEnd"/>
            <w:r w:rsidRPr="008150E6">
              <w:rPr>
                <w:rFonts w:ascii="Calibri" w:hAnsi="Calibri" w:cs="Calibri"/>
                <w:w w:val="95"/>
                <w:sz w:val="18"/>
                <w:szCs w:val="18"/>
                <w:lang w:val="es"/>
              </w:rPr>
              <w:t xml:space="preserve"> </w:t>
            </w:r>
            <w:r w:rsidRPr="00FF0B9F">
              <w:rPr>
                <w:rFonts w:ascii="Calibri" w:hAnsi="Calibri" w:cs="Calibri"/>
                <w:w w:val="95"/>
                <w:sz w:val="14"/>
                <w:szCs w:val="14"/>
                <w:lang w:val="es"/>
              </w:rPr>
              <w:t xml:space="preserve">- </w:t>
            </w:r>
            <w:r w:rsidRPr="00FF0B9F">
              <w:rPr>
                <w:rFonts w:ascii="Calibri" w:hAnsi="Calibri" w:cs="Calibri"/>
                <w:b/>
                <w:bCs/>
                <w:w w:val="95"/>
                <w:sz w:val="12"/>
                <w:szCs w:val="12"/>
                <w:lang w:val="es"/>
              </w:rPr>
              <w:t>* Alimentos permitidos: Silajes, dietas, pastos, henos.</w:t>
            </w:r>
          </w:p>
        </w:tc>
      </w:tr>
    </w:tbl>
    <w:p w14:paraId="62E8C39E" w14:textId="08CCFAC1" w:rsidR="00665F88" w:rsidRPr="00310758" w:rsidRDefault="001F3B16" w:rsidP="00526CD4">
      <w:pPr>
        <w:jc w:val="right"/>
        <w:rPr>
          <w:b/>
          <w:bCs/>
          <w:sz w:val="16"/>
          <w:szCs w:val="16"/>
          <w:lang w:val="es-BO"/>
        </w:rPr>
      </w:pPr>
      <w:r w:rsidRPr="00310758">
        <w:rPr>
          <w:b/>
          <w:bCs/>
          <w:sz w:val="16"/>
          <w:szCs w:val="16"/>
          <w:lang w:val="es-BO"/>
        </w:rPr>
        <w:t>**</w:t>
      </w:r>
      <w:proofErr w:type="spellStart"/>
      <w:r w:rsidRPr="00310758">
        <w:rPr>
          <w:b/>
          <w:bCs/>
          <w:sz w:val="16"/>
          <w:szCs w:val="16"/>
          <w:lang w:val="es-BO"/>
        </w:rPr>
        <w:t>Obs</w:t>
      </w:r>
      <w:proofErr w:type="spellEnd"/>
      <w:r w:rsidRPr="00310758">
        <w:rPr>
          <w:b/>
          <w:bCs/>
          <w:sz w:val="16"/>
          <w:szCs w:val="16"/>
          <w:lang w:val="es-BO"/>
        </w:rPr>
        <w:t xml:space="preserve">.: </w:t>
      </w:r>
      <w:r w:rsidR="00310758" w:rsidRPr="00310758">
        <w:rPr>
          <w:b/>
          <w:bCs/>
          <w:sz w:val="16"/>
          <w:szCs w:val="16"/>
          <w:lang w:val="es-BO"/>
        </w:rPr>
        <w:t>En l</w:t>
      </w:r>
      <w:r w:rsidRPr="00310758">
        <w:rPr>
          <w:b/>
          <w:bCs/>
          <w:sz w:val="16"/>
          <w:szCs w:val="16"/>
          <w:lang w:val="es-BO"/>
        </w:rPr>
        <w:t>os pa</w:t>
      </w:r>
      <w:r w:rsidR="00310758" w:rsidRPr="00310758">
        <w:rPr>
          <w:b/>
          <w:bCs/>
          <w:sz w:val="16"/>
          <w:szCs w:val="16"/>
          <w:lang w:val="es-BO"/>
        </w:rPr>
        <w:t>que</w:t>
      </w:r>
      <w:r w:rsidRPr="00310758">
        <w:rPr>
          <w:b/>
          <w:bCs/>
          <w:sz w:val="16"/>
          <w:szCs w:val="16"/>
          <w:lang w:val="es-BO"/>
        </w:rPr>
        <w:t>tes de F</w:t>
      </w:r>
      <w:r w:rsidR="00310758" w:rsidRPr="00310758">
        <w:rPr>
          <w:b/>
          <w:bCs/>
          <w:sz w:val="16"/>
          <w:szCs w:val="16"/>
          <w:lang w:val="es-BO"/>
        </w:rPr>
        <w:t>orraje</w:t>
      </w:r>
      <w:r w:rsidRPr="00310758">
        <w:rPr>
          <w:b/>
          <w:bCs/>
          <w:sz w:val="16"/>
          <w:szCs w:val="16"/>
          <w:lang w:val="es-BO"/>
        </w:rPr>
        <w:t xml:space="preserve"> Básico </w:t>
      </w:r>
      <w:r w:rsidR="007D5D0B">
        <w:rPr>
          <w:b/>
          <w:bCs/>
          <w:sz w:val="16"/>
          <w:szCs w:val="16"/>
          <w:lang w:val="es-BO"/>
        </w:rPr>
        <w:t>y</w:t>
      </w:r>
      <w:r w:rsidRPr="00310758">
        <w:rPr>
          <w:b/>
          <w:bCs/>
          <w:sz w:val="16"/>
          <w:szCs w:val="16"/>
          <w:lang w:val="es-BO"/>
        </w:rPr>
        <w:t xml:space="preserve"> Avan</w:t>
      </w:r>
      <w:r w:rsidR="00310758" w:rsidRPr="00310758">
        <w:rPr>
          <w:b/>
          <w:bCs/>
          <w:sz w:val="16"/>
          <w:szCs w:val="16"/>
          <w:lang w:val="es-BO"/>
        </w:rPr>
        <w:t>z</w:t>
      </w:r>
      <w:r w:rsidRPr="00310758">
        <w:rPr>
          <w:b/>
          <w:bCs/>
          <w:sz w:val="16"/>
          <w:szCs w:val="16"/>
          <w:lang w:val="es-BO"/>
        </w:rPr>
        <w:t>ado, tamb</w:t>
      </w:r>
      <w:r w:rsidR="00310758" w:rsidRPr="00310758">
        <w:rPr>
          <w:b/>
          <w:bCs/>
          <w:sz w:val="16"/>
          <w:szCs w:val="16"/>
          <w:lang w:val="es-BO"/>
        </w:rPr>
        <w:t>i</w:t>
      </w:r>
      <w:r w:rsidRPr="00310758">
        <w:rPr>
          <w:b/>
          <w:bCs/>
          <w:sz w:val="16"/>
          <w:szCs w:val="16"/>
          <w:lang w:val="es-BO"/>
        </w:rPr>
        <w:t>é</w:t>
      </w:r>
      <w:r w:rsidR="007D5D0B">
        <w:rPr>
          <w:b/>
          <w:bCs/>
          <w:sz w:val="16"/>
          <w:szCs w:val="16"/>
          <w:lang w:val="es-BO"/>
        </w:rPr>
        <w:t>n</w:t>
      </w:r>
      <w:r w:rsidRPr="00310758">
        <w:rPr>
          <w:b/>
          <w:bCs/>
          <w:sz w:val="16"/>
          <w:szCs w:val="16"/>
          <w:lang w:val="es-BO"/>
        </w:rPr>
        <w:t xml:space="preserve"> </w:t>
      </w:r>
      <w:proofErr w:type="spellStart"/>
      <w:r w:rsidRPr="00310758">
        <w:rPr>
          <w:b/>
          <w:bCs/>
          <w:sz w:val="16"/>
          <w:szCs w:val="16"/>
          <w:lang w:val="es-BO"/>
        </w:rPr>
        <w:t>pos</w:t>
      </w:r>
      <w:r w:rsidR="00310758" w:rsidRPr="00310758">
        <w:rPr>
          <w:b/>
          <w:bCs/>
          <w:sz w:val="16"/>
          <w:szCs w:val="16"/>
          <w:lang w:val="es-BO"/>
        </w:rPr>
        <w:t>e</w:t>
      </w:r>
      <w:r w:rsidR="00310758">
        <w:rPr>
          <w:b/>
          <w:bCs/>
          <w:sz w:val="16"/>
          <w:szCs w:val="16"/>
          <w:lang w:val="es-BO"/>
        </w:rPr>
        <w:t>é</w:t>
      </w:r>
      <w:proofErr w:type="spellEnd"/>
      <w:r w:rsidR="00310758">
        <w:rPr>
          <w:b/>
          <w:bCs/>
          <w:sz w:val="16"/>
          <w:szCs w:val="16"/>
          <w:lang w:val="es-BO"/>
        </w:rPr>
        <w:t xml:space="preserve"> el</w:t>
      </w:r>
      <w:r w:rsidRPr="00310758">
        <w:rPr>
          <w:b/>
          <w:bCs/>
          <w:sz w:val="16"/>
          <w:szCs w:val="16"/>
          <w:lang w:val="es-BO"/>
        </w:rPr>
        <w:t xml:space="preserve"> anális</w:t>
      </w:r>
      <w:r w:rsidR="007D5D0B">
        <w:rPr>
          <w:b/>
          <w:bCs/>
          <w:sz w:val="16"/>
          <w:szCs w:val="16"/>
          <w:lang w:val="es-BO"/>
        </w:rPr>
        <w:t>is</w:t>
      </w:r>
      <w:r w:rsidRPr="00310758">
        <w:rPr>
          <w:b/>
          <w:bCs/>
          <w:sz w:val="16"/>
          <w:szCs w:val="16"/>
          <w:lang w:val="es-BO"/>
        </w:rPr>
        <w:t xml:space="preserve"> de </w:t>
      </w:r>
      <w:proofErr w:type="spellStart"/>
      <w:r w:rsidRPr="00310758">
        <w:rPr>
          <w:b/>
          <w:bCs/>
          <w:sz w:val="16"/>
          <w:szCs w:val="16"/>
          <w:lang w:val="es-BO"/>
        </w:rPr>
        <w:t>Beef</w:t>
      </w:r>
      <w:proofErr w:type="spellEnd"/>
      <w:r w:rsidRPr="00310758">
        <w:rPr>
          <w:b/>
          <w:bCs/>
          <w:sz w:val="16"/>
          <w:szCs w:val="16"/>
          <w:lang w:val="es-BO"/>
        </w:rPr>
        <w:t xml:space="preserve"> Per Ton</w:t>
      </w:r>
    </w:p>
    <w:sectPr w:rsidR="00665F88" w:rsidRPr="00310758" w:rsidSect="00420E21">
      <w:headerReference w:type="default" r:id="rId7"/>
      <w:footerReference w:type="default" r:id="rId8"/>
      <w:pgSz w:w="11906" w:h="16838"/>
      <w:pgMar w:top="1701" w:right="992" w:bottom="1418" w:left="851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AF1B" w14:textId="77777777" w:rsidR="00E26306" w:rsidRDefault="00E26306" w:rsidP="00163EC5">
      <w:pPr>
        <w:spacing w:after="0" w:line="240" w:lineRule="auto"/>
      </w:pPr>
      <w:r>
        <w:separator/>
      </w:r>
    </w:p>
  </w:endnote>
  <w:endnote w:type="continuationSeparator" w:id="0">
    <w:p w14:paraId="704D959D" w14:textId="77777777" w:rsidR="00E26306" w:rsidRDefault="00E26306" w:rsidP="0016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AD2C" w14:textId="624EF705" w:rsidR="00856FC1" w:rsidRPr="00856FC1" w:rsidRDefault="007D5D0B" w:rsidP="00856FC1">
    <w:pPr>
      <w:tabs>
        <w:tab w:val="center" w:pos="4252"/>
        <w:tab w:val="left" w:pos="7964"/>
      </w:tabs>
      <w:spacing w:after="0" w:line="240" w:lineRule="auto"/>
      <w:rPr>
        <w:b/>
        <w:bCs/>
        <w:color w:val="19553C"/>
        <w:sz w:val="18"/>
        <w:szCs w:val="18"/>
        <w:lang w:val="es-BO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7E5580C" wp14:editId="1C330039">
          <wp:simplePos x="0" y="0"/>
          <wp:positionH relativeFrom="page">
            <wp:posOffset>5021580</wp:posOffset>
          </wp:positionH>
          <wp:positionV relativeFrom="paragraph">
            <wp:posOffset>-131445</wp:posOffset>
          </wp:positionV>
          <wp:extent cx="1569720" cy="625475"/>
          <wp:effectExtent l="0" t="0" r="0" b="317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" r="-3268" b="1"/>
                  <a:stretch/>
                </pic:blipFill>
                <pic:spPr bwMode="auto">
                  <a:xfrm>
                    <a:off x="0" y="0"/>
                    <a:ext cx="156972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6FC1" w:rsidRPr="00856FC1">
      <w:rPr>
        <w:b/>
        <w:bCs/>
        <w:color w:val="19553C"/>
        <w:sz w:val="18"/>
        <w:szCs w:val="18"/>
        <w:lang w:val="es-BO"/>
      </w:rPr>
      <w:t>Tercer anillo interno av. Brasil y Virgen de Cotoca</w:t>
    </w:r>
    <w:r w:rsidR="00856FC1">
      <w:rPr>
        <w:b/>
        <w:bCs/>
        <w:color w:val="19553C"/>
        <w:sz w:val="18"/>
        <w:szCs w:val="18"/>
        <w:lang w:val="es-BO"/>
      </w:rPr>
      <w:t xml:space="preserve"> |</w:t>
    </w:r>
    <w:r w:rsidR="00856FC1" w:rsidRPr="00856FC1">
      <w:rPr>
        <w:b/>
        <w:bCs/>
        <w:color w:val="19553C"/>
        <w:sz w:val="18"/>
        <w:szCs w:val="18"/>
        <w:lang w:val="es-BO"/>
      </w:rPr>
      <w:t>C</w:t>
    </w:r>
    <w:r w:rsidR="00856FC1">
      <w:rPr>
        <w:b/>
        <w:bCs/>
        <w:color w:val="19553C"/>
        <w:sz w:val="18"/>
        <w:szCs w:val="18"/>
        <w:lang w:val="es-BO"/>
      </w:rPr>
      <w:t>alle</w:t>
    </w:r>
    <w:r w:rsidR="00856FC1" w:rsidRPr="00856FC1">
      <w:rPr>
        <w:b/>
        <w:bCs/>
        <w:color w:val="19553C"/>
        <w:sz w:val="18"/>
        <w:szCs w:val="18"/>
        <w:lang w:val="es-BO"/>
      </w:rPr>
      <w:t xml:space="preserve"> Jesús </w:t>
    </w:r>
    <w:proofErr w:type="spellStart"/>
    <w:r w:rsidR="00856FC1" w:rsidRPr="00856FC1">
      <w:rPr>
        <w:b/>
        <w:bCs/>
        <w:color w:val="19553C"/>
        <w:sz w:val="18"/>
        <w:szCs w:val="18"/>
        <w:lang w:val="es-BO"/>
      </w:rPr>
      <w:t>Gomez</w:t>
    </w:r>
    <w:proofErr w:type="spellEnd"/>
    <w:r w:rsidR="00856FC1">
      <w:rPr>
        <w:b/>
        <w:bCs/>
        <w:color w:val="19553C"/>
        <w:sz w:val="18"/>
        <w:szCs w:val="18"/>
        <w:lang w:val="es-BO"/>
      </w:rPr>
      <w:t xml:space="preserve"> |</w:t>
    </w:r>
  </w:p>
  <w:p w14:paraId="56584A13" w14:textId="12701F24" w:rsidR="00437A92" w:rsidRPr="00856FC1" w:rsidRDefault="00437A92" w:rsidP="00856FC1">
    <w:pPr>
      <w:tabs>
        <w:tab w:val="center" w:pos="4252"/>
        <w:tab w:val="left" w:pos="7964"/>
      </w:tabs>
      <w:spacing w:after="0" w:line="240" w:lineRule="auto"/>
      <w:rPr>
        <w:b/>
        <w:bCs/>
        <w:color w:val="19553C"/>
        <w:sz w:val="18"/>
        <w:szCs w:val="18"/>
        <w:lang w:val="es-BO"/>
      </w:rPr>
    </w:pPr>
    <w:r w:rsidRPr="00856FC1">
      <w:rPr>
        <w:b/>
        <w:bCs/>
        <w:color w:val="19553C"/>
        <w:sz w:val="18"/>
        <w:szCs w:val="18"/>
        <w:lang w:val="es-BO"/>
      </w:rPr>
      <w:t xml:space="preserve">| </w:t>
    </w:r>
    <w:r w:rsidR="00856FC1" w:rsidRPr="00856FC1">
      <w:rPr>
        <w:b/>
        <w:bCs/>
        <w:color w:val="19553C"/>
        <w:sz w:val="18"/>
        <w:szCs w:val="18"/>
        <w:lang w:val="es-BO"/>
      </w:rPr>
      <w:t>Santa Cruz de la Sierra</w:t>
    </w:r>
    <w:r w:rsidR="00856FC1">
      <w:rPr>
        <w:b/>
        <w:bCs/>
        <w:color w:val="19553C"/>
        <w:sz w:val="18"/>
        <w:szCs w:val="18"/>
        <w:lang w:val="es-BO"/>
      </w:rPr>
      <w:t>| Bolivia</w:t>
    </w:r>
    <w:r w:rsidR="00431651" w:rsidRPr="00856FC1">
      <w:rPr>
        <w:b/>
        <w:bCs/>
        <w:color w:val="19553C"/>
        <w:sz w:val="18"/>
        <w:szCs w:val="18"/>
        <w:lang w:val="es-BO"/>
      </w:rPr>
      <w:tab/>
    </w:r>
  </w:p>
  <w:p w14:paraId="5088A10E" w14:textId="4DFEAD25" w:rsidR="00437A92" w:rsidRPr="00437A92" w:rsidRDefault="00437A92" w:rsidP="00437A92">
    <w:pPr>
      <w:tabs>
        <w:tab w:val="left" w:pos="3318"/>
      </w:tabs>
      <w:spacing w:after="0" w:line="240" w:lineRule="auto"/>
      <w:rPr>
        <w:color w:val="19553C"/>
        <w:sz w:val="18"/>
        <w:szCs w:val="18"/>
      </w:rPr>
    </w:pPr>
    <w:r>
      <w:rPr>
        <w:b/>
        <w:bCs/>
        <w:color w:val="19553C"/>
        <w:sz w:val="18"/>
        <w:szCs w:val="18"/>
      </w:rPr>
      <w:t>Conta</w:t>
    </w:r>
    <w:r w:rsidR="00420E21">
      <w:rPr>
        <w:b/>
        <w:bCs/>
        <w:color w:val="19553C"/>
        <w:sz w:val="18"/>
        <w:szCs w:val="18"/>
      </w:rPr>
      <w:t>c</w:t>
    </w:r>
    <w:r>
      <w:rPr>
        <w:b/>
        <w:bCs/>
        <w:color w:val="19553C"/>
        <w:sz w:val="18"/>
        <w:szCs w:val="18"/>
      </w:rPr>
      <w:t xml:space="preserve">to: </w:t>
    </w:r>
    <w:r w:rsidR="00D708E3">
      <w:rPr>
        <w:color w:val="19553C"/>
        <w:sz w:val="18"/>
        <w:szCs w:val="18"/>
      </w:rPr>
      <w:t>mvelasquez@union.com.bo</w:t>
    </w:r>
    <w:r>
      <w:rPr>
        <w:b/>
        <w:bCs/>
        <w:color w:val="19553C"/>
        <w:sz w:val="18"/>
        <w:szCs w:val="18"/>
      </w:rPr>
      <w:t xml:space="preserve"> </w:t>
    </w:r>
    <w:r w:rsidRPr="00D24DF2">
      <w:rPr>
        <w:color w:val="19553C"/>
        <w:sz w:val="18"/>
        <w:szCs w:val="18"/>
      </w:rPr>
      <w:t>|</w:t>
    </w:r>
    <w:r>
      <w:rPr>
        <w:color w:val="19553C"/>
        <w:sz w:val="18"/>
        <w:szCs w:val="18"/>
      </w:rPr>
      <w:t xml:space="preserve"> </w:t>
    </w:r>
    <w:hyperlink r:id="rId2" w:history="1">
      <w:r w:rsidR="007D5D0B" w:rsidRPr="001806DC">
        <w:rPr>
          <w:rStyle w:val="Hipervnculo"/>
          <w:sz w:val="18"/>
          <w:szCs w:val="18"/>
        </w:rPr>
        <w:t>www.union.com.bo/cenda</w:t>
      </w:r>
    </w:hyperlink>
    <w:r w:rsidR="007D5D0B">
      <w:rPr>
        <w:color w:val="19553C"/>
        <w:sz w:val="18"/>
        <w:szCs w:val="18"/>
      </w:rPr>
      <w:t xml:space="preserve"> </w:t>
    </w:r>
    <w:r w:rsidR="003665FA" w:rsidRPr="003665FA">
      <w:rPr>
        <w:color w:val="19553C"/>
        <w:sz w:val="18"/>
        <w:szCs w:val="18"/>
      </w:rPr>
      <w:t xml:space="preserve">| </w:t>
    </w:r>
    <w:r w:rsidR="007D5D0B">
      <w:rPr>
        <w:color w:val="19553C"/>
        <w:sz w:val="18"/>
        <w:szCs w:val="18"/>
      </w:rPr>
      <w:t>74162782</w:t>
    </w:r>
    <w:r>
      <w:rPr>
        <w:color w:val="19553C"/>
        <w:sz w:val="18"/>
        <w:szCs w:val="18"/>
      </w:rPr>
      <w:tab/>
    </w:r>
  </w:p>
  <w:p w14:paraId="59F9FCF7" w14:textId="6CD1F707" w:rsidR="00163EC5" w:rsidRDefault="00437A92" w:rsidP="00D708E3">
    <w:pPr>
      <w:tabs>
        <w:tab w:val="center" w:pos="4252"/>
        <w:tab w:val="left" w:pos="7864"/>
      </w:tabs>
      <w:spacing w:after="0" w:line="240" w:lineRule="auto"/>
    </w:pPr>
    <w:r w:rsidRPr="00437A92">
      <w:rPr>
        <w:b/>
        <w:bCs/>
        <w:color w:val="19553C"/>
        <w:sz w:val="18"/>
        <w:szCs w:val="18"/>
      </w:rPr>
      <w:t xml:space="preserve">Redes </w:t>
    </w:r>
    <w:proofErr w:type="spellStart"/>
    <w:r w:rsidRPr="00437A92">
      <w:rPr>
        <w:b/>
        <w:bCs/>
        <w:color w:val="19553C"/>
        <w:sz w:val="18"/>
        <w:szCs w:val="18"/>
      </w:rPr>
      <w:t>Socia</w:t>
    </w:r>
    <w:r w:rsidR="00420E21">
      <w:rPr>
        <w:b/>
        <w:bCs/>
        <w:color w:val="19553C"/>
        <w:sz w:val="18"/>
        <w:szCs w:val="18"/>
      </w:rPr>
      <w:t>les</w:t>
    </w:r>
    <w:proofErr w:type="spellEnd"/>
    <w:r w:rsidRPr="00437A92">
      <w:rPr>
        <w:b/>
        <w:bCs/>
        <w:color w:val="19553C"/>
        <w:sz w:val="18"/>
        <w:szCs w:val="18"/>
      </w:rPr>
      <w:t>:</w:t>
    </w:r>
    <w:r w:rsidR="007D5D0B">
      <w:rPr>
        <w:b/>
        <w:bCs/>
        <w:color w:val="19553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7979" w14:textId="77777777" w:rsidR="00E26306" w:rsidRDefault="00E26306" w:rsidP="00163EC5">
      <w:pPr>
        <w:spacing w:after="0" w:line="240" w:lineRule="auto"/>
      </w:pPr>
      <w:r>
        <w:separator/>
      </w:r>
    </w:p>
  </w:footnote>
  <w:footnote w:type="continuationSeparator" w:id="0">
    <w:p w14:paraId="3E6C7CE8" w14:textId="77777777" w:rsidR="00E26306" w:rsidRDefault="00E26306" w:rsidP="0016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CE39" w14:textId="6BA21165" w:rsidR="00163EC5" w:rsidRPr="00A751B3" w:rsidRDefault="00D708E3" w:rsidP="00163EC5">
    <w:pPr>
      <w:pStyle w:val="Encabezado"/>
      <w:jc w:val="center"/>
      <w:rPr>
        <w:b/>
        <w:bCs/>
        <w:lang w:val="es-BO"/>
      </w:rPr>
    </w:pPr>
    <w:r>
      <w:rPr>
        <w:rFonts w:ascii="Calibri" w:eastAsia="Times New Roman" w:hAnsi="Calibri" w:cs="Calibri"/>
        <w:b/>
        <w:bCs/>
        <w:noProof/>
        <w:sz w:val="18"/>
        <w:szCs w:val="18"/>
        <w:lang w:val="es-BO" w:eastAsia="pt-BR"/>
      </w:rPr>
      <w:drawing>
        <wp:anchor distT="0" distB="0" distL="114300" distR="114300" simplePos="0" relativeHeight="251661312" behindDoc="1" locked="0" layoutInCell="1" allowOverlap="1" wp14:anchorId="0528D2A9" wp14:editId="6ABCB225">
          <wp:simplePos x="0" y="0"/>
          <wp:positionH relativeFrom="margin">
            <wp:posOffset>413468</wp:posOffset>
          </wp:positionH>
          <wp:positionV relativeFrom="paragraph">
            <wp:posOffset>5715</wp:posOffset>
          </wp:positionV>
          <wp:extent cx="1440180" cy="511032"/>
          <wp:effectExtent l="0" t="0" r="7620" b="3810"/>
          <wp:wrapTight wrapText="bothSides">
            <wp:wrapPolygon edited="0">
              <wp:start x="0" y="0"/>
              <wp:lineTo x="0" y="20955"/>
              <wp:lineTo x="21429" y="20955"/>
              <wp:lineTo x="21429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511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51B3" w:rsidRPr="00A751B3">
      <w:rPr>
        <w:b/>
        <w:bCs/>
        <w:noProof/>
        <w:color w:val="70AD47" w:themeColor="accent6"/>
        <w:lang w:val="es-BO"/>
      </w:rPr>
      <w:t xml:space="preserve"> </w:t>
    </w:r>
    <w:r w:rsidR="003665FA" w:rsidRPr="001F3B16">
      <w:rPr>
        <w:rFonts w:ascii="Calibri" w:eastAsia="Times New Roman" w:hAnsi="Calibri" w:cs="Calibri"/>
        <w:b/>
        <w:bCs/>
        <w:color w:val="19553C"/>
        <w:sz w:val="24"/>
        <w:szCs w:val="24"/>
        <w:lang w:val="es-BO" w:eastAsia="pt-BR"/>
      </w:rPr>
      <w:t xml:space="preserve"> </w:t>
    </w:r>
    <w:r>
      <w:rPr>
        <w:rFonts w:ascii="Calibri" w:eastAsia="Times New Roman" w:hAnsi="Calibri" w:cs="Calibri"/>
        <w:b/>
        <w:bCs/>
        <w:sz w:val="24"/>
        <w:szCs w:val="24"/>
        <w:lang w:val="es-BO" w:eastAsia="pt-BR"/>
      </w:rPr>
      <w:t>ANÁLISIS EN NUTRICIÓN ANIMAL</w:t>
    </w:r>
  </w:p>
  <w:p w14:paraId="294ED77E" w14:textId="42117E5B" w:rsidR="00163EC5" w:rsidRPr="00A751B3" w:rsidRDefault="007D5D0B" w:rsidP="003665FA">
    <w:pPr>
      <w:pStyle w:val="Encabezado"/>
      <w:jc w:val="center"/>
      <w:rPr>
        <w:b/>
        <w:bCs/>
        <w:lang w:val="es-BO"/>
      </w:rPr>
    </w:pPr>
    <w:r>
      <w:rPr>
        <w:rFonts w:ascii="Calibri" w:eastAsia="Times New Roman" w:hAnsi="Calibri" w:cs="Calibri"/>
        <w:b/>
        <w:bCs/>
        <w:sz w:val="18"/>
        <w:szCs w:val="18"/>
        <w:lang w:val="es-BO" w:eastAsia="pt-BR"/>
      </w:rPr>
      <w:t xml:space="preserve">PARTE DE </w:t>
    </w:r>
    <w:r w:rsidR="001F3B16" w:rsidRPr="00A751B3">
      <w:rPr>
        <w:rFonts w:ascii="Calibri" w:eastAsia="Times New Roman" w:hAnsi="Calibri" w:cs="Calibri"/>
        <w:b/>
        <w:bCs/>
        <w:sz w:val="18"/>
        <w:szCs w:val="18"/>
        <w:lang w:val="es-BO" w:eastAsia="pt-BR"/>
      </w:rPr>
      <w:t>L</w:t>
    </w:r>
    <w:r w:rsidR="003665FA" w:rsidRPr="00A751B3">
      <w:rPr>
        <w:rFonts w:ascii="Calibri" w:eastAsia="Times New Roman" w:hAnsi="Calibri" w:cs="Calibri"/>
        <w:b/>
        <w:bCs/>
        <w:sz w:val="18"/>
        <w:szCs w:val="18"/>
        <w:lang w:val="es-BO" w:eastAsia="pt-BR"/>
      </w:rPr>
      <w:t>A MA</w:t>
    </w:r>
    <w:r w:rsidR="001F3B16" w:rsidRPr="00A751B3">
      <w:rPr>
        <w:rFonts w:ascii="Calibri" w:eastAsia="Times New Roman" w:hAnsi="Calibri" w:cs="Calibri"/>
        <w:b/>
        <w:bCs/>
        <w:sz w:val="18"/>
        <w:szCs w:val="18"/>
        <w:lang w:val="es-BO" w:eastAsia="pt-BR"/>
      </w:rPr>
      <w:t>Y</w:t>
    </w:r>
    <w:r w:rsidR="003665FA" w:rsidRPr="00A751B3">
      <w:rPr>
        <w:rFonts w:ascii="Calibri" w:eastAsia="Times New Roman" w:hAnsi="Calibri" w:cs="Calibri"/>
        <w:b/>
        <w:bCs/>
        <w:sz w:val="18"/>
        <w:szCs w:val="18"/>
        <w:lang w:val="es-BO" w:eastAsia="pt-BR"/>
      </w:rPr>
      <w:t>OR RED DE ANÁLIS</w:t>
    </w:r>
    <w:r w:rsidR="001F3B16" w:rsidRPr="00A751B3">
      <w:rPr>
        <w:rFonts w:ascii="Calibri" w:eastAsia="Times New Roman" w:hAnsi="Calibri" w:cs="Calibri"/>
        <w:b/>
        <w:bCs/>
        <w:sz w:val="18"/>
        <w:szCs w:val="18"/>
        <w:lang w:val="es-BO" w:eastAsia="pt-BR"/>
      </w:rPr>
      <w:t>I</w:t>
    </w:r>
    <w:r w:rsidR="003665FA" w:rsidRPr="00A751B3">
      <w:rPr>
        <w:rFonts w:ascii="Calibri" w:eastAsia="Times New Roman" w:hAnsi="Calibri" w:cs="Calibri"/>
        <w:b/>
        <w:bCs/>
        <w:sz w:val="18"/>
        <w:szCs w:val="18"/>
        <w:lang w:val="es-BO" w:eastAsia="pt-BR"/>
      </w:rPr>
      <w:t>S AGROPECUÁRI</w:t>
    </w:r>
    <w:r w:rsidR="00A751B3">
      <w:rPr>
        <w:rFonts w:ascii="Calibri" w:eastAsia="Times New Roman" w:hAnsi="Calibri" w:cs="Calibri"/>
        <w:b/>
        <w:bCs/>
        <w:sz w:val="18"/>
        <w:szCs w:val="18"/>
        <w:lang w:val="es-BO" w:eastAsia="pt-BR"/>
      </w:rPr>
      <w:t>O</w:t>
    </w:r>
    <w:r w:rsidR="003665FA" w:rsidRPr="00A751B3">
      <w:rPr>
        <w:rFonts w:ascii="Calibri" w:eastAsia="Times New Roman" w:hAnsi="Calibri" w:cs="Calibri"/>
        <w:b/>
        <w:bCs/>
        <w:sz w:val="18"/>
        <w:szCs w:val="18"/>
        <w:lang w:val="es-BO" w:eastAsia="pt-BR"/>
      </w:rPr>
      <w:t>S D</w:t>
    </w:r>
    <w:r w:rsidR="001F3B16" w:rsidRPr="00A751B3">
      <w:rPr>
        <w:rFonts w:ascii="Calibri" w:eastAsia="Times New Roman" w:hAnsi="Calibri" w:cs="Calibri"/>
        <w:b/>
        <w:bCs/>
        <w:sz w:val="18"/>
        <w:szCs w:val="18"/>
        <w:lang w:val="es-BO" w:eastAsia="pt-BR"/>
      </w:rPr>
      <w:t>EL</w:t>
    </w:r>
    <w:r w:rsidR="003665FA" w:rsidRPr="00A751B3">
      <w:rPr>
        <w:rFonts w:ascii="Calibri" w:eastAsia="Times New Roman" w:hAnsi="Calibri" w:cs="Calibri"/>
        <w:b/>
        <w:bCs/>
        <w:sz w:val="18"/>
        <w:szCs w:val="18"/>
        <w:lang w:val="es-BO" w:eastAsia="pt-BR"/>
      </w:rPr>
      <w:t xml:space="preserve"> MUNDO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442E"/>
    <w:multiLevelType w:val="hybridMultilevel"/>
    <w:tmpl w:val="91366E58"/>
    <w:lvl w:ilvl="0" w:tplc="C3B0DA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244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0E1A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2A6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CAB2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5446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2A3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6A55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0203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7217D"/>
    <w:multiLevelType w:val="hybridMultilevel"/>
    <w:tmpl w:val="D674A258"/>
    <w:lvl w:ilvl="0" w:tplc="922E78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CA73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74C7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685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9AF6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0FF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8E32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450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CEEC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D609D"/>
    <w:multiLevelType w:val="hybridMultilevel"/>
    <w:tmpl w:val="79C4E216"/>
    <w:lvl w:ilvl="0" w:tplc="EF10F2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00F6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A26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E82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624E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0A7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F887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E6E4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62A5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9204484">
    <w:abstractNumId w:val="1"/>
  </w:num>
  <w:num w:numId="2" w16cid:durableId="395401800">
    <w:abstractNumId w:val="0"/>
  </w:num>
  <w:num w:numId="3" w16cid:durableId="901526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C5"/>
    <w:rsid w:val="0006627D"/>
    <w:rsid w:val="0009646D"/>
    <w:rsid w:val="000E1BB0"/>
    <w:rsid w:val="00140E04"/>
    <w:rsid w:val="00163EC5"/>
    <w:rsid w:val="001F3B16"/>
    <w:rsid w:val="00253B89"/>
    <w:rsid w:val="00310758"/>
    <w:rsid w:val="0033354A"/>
    <w:rsid w:val="003665FA"/>
    <w:rsid w:val="00420E21"/>
    <w:rsid w:val="00431651"/>
    <w:rsid w:val="00436B2A"/>
    <w:rsid w:val="00437A92"/>
    <w:rsid w:val="004A7713"/>
    <w:rsid w:val="00522D97"/>
    <w:rsid w:val="00526CD4"/>
    <w:rsid w:val="00542F2C"/>
    <w:rsid w:val="00572FAA"/>
    <w:rsid w:val="00665F88"/>
    <w:rsid w:val="006C2499"/>
    <w:rsid w:val="006D7B41"/>
    <w:rsid w:val="00726C48"/>
    <w:rsid w:val="007D5D0B"/>
    <w:rsid w:val="008150E6"/>
    <w:rsid w:val="00856FC1"/>
    <w:rsid w:val="00984B3E"/>
    <w:rsid w:val="009948F9"/>
    <w:rsid w:val="00A0251E"/>
    <w:rsid w:val="00A751B3"/>
    <w:rsid w:val="00C845A2"/>
    <w:rsid w:val="00CB15B8"/>
    <w:rsid w:val="00CD0399"/>
    <w:rsid w:val="00D01F26"/>
    <w:rsid w:val="00D708E3"/>
    <w:rsid w:val="00E26306"/>
    <w:rsid w:val="00E965FD"/>
    <w:rsid w:val="00FE1309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F46FBA"/>
  <w15:chartTrackingRefBased/>
  <w15:docId w15:val="{71748CCE-3087-4967-8FF2-F5F12E36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713"/>
    <w:pPr>
      <w:spacing w:after="200" w:line="276" w:lineRule="auto"/>
    </w:pPr>
  </w:style>
  <w:style w:type="paragraph" w:styleId="Ttulo4">
    <w:name w:val="heading 4"/>
    <w:basedOn w:val="Normal"/>
    <w:link w:val="Ttulo4Car"/>
    <w:uiPriority w:val="9"/>
    <w:unhideWhenUsed/>
    <w:qFormat/>
    <w:rsid w:val="00542F2C"/>
    <w:pPr>
      <w:widowControl w:val="0"/>
      <w:autoSpaceDE w:val="0"/>
      <w:autoSpaceDN w:val="0"/>
      <w:spacing w:before="271" w:after="0" w:line="240" w:lineRule="auto"/>
      <w:ind w:left="282"/>
      <w:outlineLvl w:val="3"/>
    </w:pPr>
    <w:rPr>
      <w:rFonts w:ascii="Arial" w:eastAsia="Arial" w:hAnsi="Arial" w:cs="Arial"/>
      <w:b/>
      <w:bCs/>
      <w:sz w:val="45"/>
      <w:szCs w:val="45"/>
      <w:lang w:val="pt-PT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3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EC5"/>
  </w:style>
  <w:style w:type="paragraph" w:styleId="Piedepgina">
    <w:name w:val="footer"/>
    <w:basedOn w:val="Normal"/>
    <w:link w:val="PiedepginaCar"/>
    <w:uiPriority w:val="99"/>
    <w:unhideWhenUsed/>
    <w:rsid w:val="00163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EC5"/>
  </w:style>
  <w:style w:type="character" w:styleId="Hipervnculo">
    <w:name w:val="Hyperlink"/>
    <w:basedOn w:val="Fuentedeprrafopredeter"/>
    <w:uiPriority w:val="99"/>
    <w:unhideWhenUsed/>
    <w:rsid w:val="00437A9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7A92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43165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6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C84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45"/>
      <w:szCs w:val="45"/>
      <w:lang w:val="pt-P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45A2"/>
    <w:rPr>
      <w:rFonts w:ascii="Arial" w:eastAsia="Arial" w:hAnsi="Arial" w:cs="Arial"/>
      <w:sz w:val="45"/>
      <w:szCs w:val="45"/>
      <w:lang w:val="pt-PT"/>
    </w:rPr>
  </w:style>
  <w:style w:type="character" w:customStyle="1" w:styleId="Ttulo4Car">
    <w:name w:val="Título 4 Car"/>
    <w:basedOn w:val="Fuentedeprrafopredeter"/>
    <w:link w:val="Ttulo4"/>
    <w:uiPriority w:val="9"/>
    <w:rsid w:val="00542F2C"/>
    <w:rPr>
      <w:rFonts w:ascii="Arial" w:eastAsia="Arial" w:hAnsi="Arial" w:cs="Arial"/>
      <w:b/>
      <w:bCs/>
      <w:sz w:val="45"/>
      <w:szCs w:val="45"/>
      <w:lang w:val="pt-PT"/>
    </w:rPr>
  </w:style>
  <w:style w:type="paragraph" w:styleId="Prrafodelista">
    <w:name w:val="List Paragraph"/>
    <w:basedOn w:val="Normal"/>
    <w:uiPriority w:val="34"/>
    <w:qFormat/>
    <w:rsid w:val="00FF0B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BO"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5267">
          <w:marLeft w:val="547"/>
          <w:marRight w:val="158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713">
          <w:marLeft w:val="547"/>
          <w:marRight w:val="158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453">
          <w:marLeft w:val="547"/>
          <w:marRight w:val="158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362">
          <w:marLeft w:val="547"/>
          <w:marRight w:val="158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950">
          <w:marLeft w:val="547"/>
          <w:marRight w:val="158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719">
          <w:marLeft w:val="547"/>
          <w:marRight w:val="158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147">
          <w:marLeft w:val="547"/>
          <w:marRight w:val="158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9856">
          <w:marLeft w:val="547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732">
          <w:marLeft w:val="547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5909">
          <w:marLeft w:val="547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473">
          <w:marLeft w:val="547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349">
          <w:marLeft w:val="547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40">
          <w:marLeft w:val="547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2727">
          <w:marLeft w:val="547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649">
          <w:marLeft w:val="547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432">
          <w:marLeft w:val="547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483">
          <w:marLeft w:val="547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899">
          <w:marLeft w:val="547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on.com.bo/cenda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1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3RLAB LABORATORIO DE ANALISES LTDA</dc:creator>
  <cp:keywords/>
  <dc:description/>
  <cp:lastModifiedBy>Muriel Velasquez Albrecht</cp:lastModifiedBy>
  <cp:revision>12</cp:revision>
  <cp:lastPrinted>2021-03-19T17:29:00Z</cp:lastPrinted>
  <dcterms:created xsi:type="dcterms:W3CDTF">2023-01-25T18:37:00Z</dcterms:created>
  <dcterms:modified xsi:type="dcterms:W3CDTF">2023-03-08T14:07:00Z</dcterms:modified>
</cp:coreProperties>
</file>